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43D12" w14:textId="77777777" w:rsidR="00B05F62" w:rsidRDefault="004D7359">
      <w:pPr>
        <w:pStyle w:val="LabTitle"/>
        <w:jc w:val="both"/>
        <w:rPr>
          <w:lang w:val="pl-PL"/>
        </w:rPr>
      </w:pPr>
      <w:r>
        <w:rPr>
          <w:lang w:val="pl-PL"/>
        </w:rPr>
        <w:t>Ćwiczenie – Rozwiązywanie problemów związanych z trasami statycznymi IPv4 oraz IPv6</w:t>
      </w:r>
    </w:p>
    <w:p w14:paraId="0E87B96D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Topologia</w:t>
      </w:r>
    </w:p>
    <w:p w14:paraId="07E154EE" w14:textId="77777777" w:rsidR="00B05F62" w:rsidRDefault="004D7359">
      <w:pPr>
        <w:pStyle w:val="Visual"/>
        <w:rPr>
          <w:lang w:val="pl-PL"/>
        </w:rPr>
        <w:sectPr w:rsidR="00B05F6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20" w:footer="720" w:gutter="0"/>
          <w:cols w:space="708"/>
          <w:formProt w:val="0"/>
          <w:titlePg/>
          <w:docGrid w:linePitch="360" w:charSpace="-2049"/>
        </w:sectPr>
      </w:pPr>
      <w:r>
        <w:rPr>
          <w:noProof/>
          <w:lang w:eastAsia="pl-PL"/>
        </w:rPr>
        <w:drawing>
          <wp:inline distT="0" distB="0" distL="0" distR="0" wp14:anchorId="3F5B6D81" wp14:editId="3184C96D">
            <wp:extent cx="6038850" cy="374332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83E921" w14:textId="77777777" w:rsidR="00B05F62" w:rsidRDefault="004D7359">
      <w:pPr>
        <w:pStyle w:val="LabSection"/>
        <w:numPr>
          <w:ilvl w:val="0"/>
          <w:numId w:val="3"/>
        </w:numPr>
        <w:rPr>
          <w:b w:val="0"/>
          <w:bCs w:val="0"/>
          <w:iCs w:val="0"/>
          <w:lang w:val="pl-PL"/>
        </w:rPr>
      </w:pPr>
      <w:r>
        <w:rPr>
          <w:lang w:val="pl-PL"/>
        </w:rPr>
        <w:lastRenderedPageBreak/>
        <w:t>Tabela adresacji</w:t>
      </w:r>
    </w:p>
    <w:tbl>
      <w:tblPr>
        <w:tblW w:w="8096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75"/>
        <w:gridCol w:w="1440"/>
        <w:gridCol w:w="2954"/>
        <w:gridCol w:w="2127"/>
      </w:tblGrid>
      <w:tr w:rsidR="00B05F62" w14:paraId="7AD97735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61937971" w14:textId="77777777" w:rsidR="00B05F62" w:rsidRDefault="004D7359">
            <w:pPr>
              <w:pStyle w:val="TableText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Urządzenie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71A6D7D0" w14:textId="77777777" w:rsidR="00B05F62" w:rsidRDefault="004D7359">
            <w:pPr>
              <w:pStyle w:val="TableText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Interfejs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28B238C1" w14:textId="77777777" w:rsidR="00B05F62" w:rsidRDefault="004D7359">
            <w:pPr>
              <w:pStyle w:val="TableText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Adres IP / długość prefiksu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5838170F" w14:textId="77777777" w:rsidR="00B05F62" w:rsidRDefault="004D7359">
            <w:pPr>
              <w:pStyle w:val="TableText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Brama domyślna</w:t>
            </w:r>
          </w:p>
        </w:tc>
      </w:tr>
      <w:tr w:rsidR="00B05F62" w14:paraId="2DBC7225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3BF278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5B9EC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0E768D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192.168.0.1/25</w:t>
            </w:r>
          </w:p>
          <w:p w14:paraId="78AD3E6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2001:DB8:ACAD::1/64</w:t>
            </w:r>
          </w:p>
          <w:p w14:paraId="293F772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 link-</w:t>
            </w:r>
            <w:proofErr w:type="spellStart"/>
            <w:r>
              <w:rPr>
                <w:lang w:val="pl-PL"/>
              </w:rPr>
              <w:t>local</w:t>
            </w:r>
            <w:proofErr w:type="spellEnd"/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2CA80D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1532FDD7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173D355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37F1ED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ECF42C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10.1.1.2/30</w:t>
            </w:r>
          </w:p>
          <w:p w14:paraId="70426F6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2001:DB8:ACAD::20:2/64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B81CB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302A71DB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040D4A8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22B09A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81EE0C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192.168.0.253/30</w:t>
            </w:r>
          </w:p>
          <w:p w14:paraId="13A11AB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2001:DB8:ACAD:2::1/30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68AA6B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5C08ED81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75E9AF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6B458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5813E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172.16.3.1/24</w:t>
            </w:r>
          </w:p>
          <w:p w14:paraId="0F0165E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2001:DB8:ACAD:30::1/64</w:t>
            </w:r>
          </w:p>
          <w:p w14:paraId="43AF43F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 link-</w:t>
            </w:r>
            <w:proofErr w:type="spellStart"/>
            <w:r>
              <w:rPr>
                <w:lang w:val="pl-PL"/>
              </w:rPr>
              <w:t>local</w:t>
            </w:r>
            <w:proofErr w:type="spellEnd"/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CEDD3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6D0958EF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D8C50FE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0C060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5007A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10.1.1.1/30</w:t>
            </w:r>
          </w:p>
          <w:p w14:paraId="64421B5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2001:DB8:ACAD:20::/64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1F764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62DA4E2A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AA5AC2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BRANCH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0CB352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EC30E3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192.168.1.1/24</w:t>
            </w:r>
          </w:p>
          <w:p w14:paraId="4C04D67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2001:DB8:ACAD:1::1/64</w:t>
            </w:r>
          </w:p>
          <w:p w14:paraId="70A3F9D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 link-</w:t>
            </w:r>
            <w:proofErr w:type="spellStart"/>
            <w:r>
              <w:rPr>
                <w:lang w:val="pl-PL"/>
              </w:rPr>
              <w:t>local</w:t>
            </w:r>
            <w:proofErr w:type="spellEnd"/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DB4241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3FEC47E3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F59518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65B2E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38C30A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192.168.0.254/30</w:t>
            </w:r>
          </w:p>
          <w:p w14:paraId="5432C15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2001:DB8:ACAD:2::2/64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A2F340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58FA0E05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68EAAA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A35A4A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6FB832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9E31DC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1A9BB052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BF8AE8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S3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4C73A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FD4B6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4336D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464FAADF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C807F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E56D5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9A04C5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192.168.0.3/25</w:t>
            </w:r>
          </w:p>
          <w:p w14:paraId="459D861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2001:DB8:ACAD::3/64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72EDE9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</w:t>
            </w:r>
          </w:p>
          <w:p w14:paraId="6C1D97A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  <w:tr w:rsidR="00B05F62" w14:paraId="2FD4784C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95B18A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Web Server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6CECC1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678520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172.16.3.3/24</w:t>
            </w:r>
          </w:p>
          <w:p w14:paraId="40EF3E1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2001:DB8:ACAD:30::3/64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52ED67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172.16.3.1</w:t>
            </w:r>
          </w:p>
          <w:p w14:paraId="60E7988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  <w:tr w:rsidR="00B05F62" w14:paraId="46AE72AA" w14:textId="77777777">
        <w:trPr>
          <w:cantSplit/>
          <w:jc w:val="center"/>
        </w:trPr>
        <w:tc>
          <w:tcPr>
            <w:tcW w:w="157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517C6F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44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C39A768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95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D8364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192.168.1.3/24</w:t>
            </w:r>
          </w:p>
          <w:p w14:paraId="63A6C7B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2001:DB8:ACAD:1::3/64</w:t>
            </w:r>
          </w:p>
        </w:tc>
        <w:tc>
          <w:tcPr>
            <w:tcW w:w="21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048785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  <w:p w14:paraId="473E938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</w:tbl>
    <w:p w14:paraId="2D71CEAF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Cele</w:t>
      </w:r>
    </w:p>
    <w:p w14:paraId="0212CAC6" w14:textId="77777777" w:rsidR="00B05F62" w:rsidRDefault="00716602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4D7359">
        <w:rPr>
          <w:lang w:val="pl-PL"/>
        </w:rPr>
        <w:t xml:space="preserve"> 1: Budowa sieci oraz podstawowa konfiguracja urządzeń</w:t>
      </w:r>
    </w:p>
    <w:p w14:paraId="25F9AE13" w14:textId="77777777" w:rsidR="00B05F62" w:rsidRDefault="00716602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4D7359">
        <w:rPr>
          <w:lang w:val="pl-PL"/>
        </w:rPr>
        <w:t xml:space="preserve"> 2: Rozwiązywanie problemów związanych z trasami statycznymi IPv4</w:t>
      </w:r>
    </w:p>
    <w:p w14:paraId="7697E5D2" w14:textId="77777777" w:rsidR="00B05F62" w:rsidRDefault="00716602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4D7359">
        <w:rPr>
          <w:lang w:val="pl-PL"/>
        </w:rPr>
        <w:t xml:space="preserve"> 3: Rozwiązywanie problemów związanych z trasami statycznymi IPv6</w:t>
      </w:r>
    </w:p>
    <w:p w14:paraId="3C588EBE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Scenariusz</w:t>
      </w:r>
    </w:p>
    <w:p w14:paraId="2C68E6C4" w14:textId="77777777" w:rsidR="00B05F62" w:rsidRDefault="004D7359">
      <w:pPr>
        <w:pStyle w:val="BodyTextL25"/>
        <w:jc w:val="both"/>
        <w:rPr>
          <w:lang w:val="pl-PL"/>
        </w:rPr>
      </w:pPr>
      <w:r>
        <w:rPr>
          <w:lang w:val="pl-PL"/>
        </w:rPr>
        <w:t>Jako administrator sieci musisz umieć skonfigurować routing przy użyciu wpisów statycznych. Dodatkowo powinieneś umieć rozwiązywać problem</w:t>
      </w:r>
      <w:r w:rsidR="00A77799">
        <w:rPr>
          <w:lang w:val="pl-PL"/>
        </w:rPr>
        <w:t>y</w:t>
      </w:r>
      <w:r>
        <w:rPr>
          <w:lang w:val="pl-PL"/>
        </w:rPr>
        <w:t xml:space="preserve"> związane z trasami statycznymi. Twoim celem jest rozwiązanie problemów w sieci składającej się z routerów HQ, BRANCH oraz ISP.</w:t>
      </w:r>
    </w:p>
    <w:p w14:paraId="4F69BB94" w14:textId="602DF749" w:rsidR="00B05F62" w:rsidRDefault="004D7359">
      <w:pPr>
        <w:pStyle w:val="BodyTextL25"/>
        <w:jc w:val="both"/>
        <w:rPr>
          <w:lang w:val="pl-PL"/>
        </w:rPr>
      </w:pPr>
      <w:r>
        <w:rPr>
          <w:lang w:val="pl-PL"/>
        </w:rPr>
        <w:t>Ćwi</w:t>
      </w:r>
      <w:r w:rsidR="00A77799">
        <w:rPr>
          <w:lang w:val="pl-PL"/>
        </w:rPr>
        <w:t>czenie rozpoczyna się od wczytania skryptów konfiguracyjnych na routerach</w:t>
      </w:r>
      <w:r>
        <w:rPr>
          <w:lang w:val="pl-PL"/>
        </w:rPr>
        <w:t>. Skrypty te zawierają bł</w:t>
      </w:r>
      <w:r w:rsidR="00A77799">
        <w:rPr>
          <w:lang w:val="pl-PL"/>
        </w:rPr>
        <w:t>ędy uniemożliwiające komunikację</w:t>
      </w:r>
      <w:r>
        <w:rPr>
          <w:lang w:val="pl-PL"/>
        </w:rPr>
        <w:t xml:space="preserve"> pomiędzy urządzeniami końcowymi. Twoim </w:t>
      </w:r>
      <w:r w:rsidR="006B6FCD">
        <w:rPr>
          <w:lang w:val="pl-PL"/>
        </w:rPr>
        <w:t>zadaniem</w:t>
      </w:r>
      <w:r>
        <w:rPr>
          <w:lang w:val="pl-PL"/>
        </w:rPr>
        <w:t xml:space="preserve"> jest </w:t>
      </w:r>
      <w:r w:rsidR="00A77799">
        <w:rPr>
          <w:lang w:val="pl-PL"/>
        </w:rPr>
        <w:t xml:space="preserve">zidentyfikowanie oraz usunięcie </w:t>
      </w:r>
      <w:r>
        <w:rPr>
          <w:lang w:val="pl-PL"/>
        </w:rPr>
        <w:t xml:space="preserve">błędów </w:t>
      </w:r>
      <w:r w:rsidR="00934A43">
        <w:rPr>
          <w:lang w:val="pl-PL"/>
        </w:rPr>
        <w:t xml:space="preserve">w </w:t>
      </w:r>
      <w:bookmarkStart w:id="0" w:name="_GoBack"/>
      <w:bookmarkEnd w:id="0"/>
      <w:r>
        <w:rPr>
          <w:lang w:val="pl-PL"/>
        </w:rPr>
        <w:t>celu przywrócenia łączności.</w:t>
      </w:r>
    </w:p>
    <w:p w14:paraId="264DF675" w14:textId="77777777" w:rsidR="00B05F62" w:rsidRDefault="004D7359">
      <w:pPr>
        <w:pStyle w:val="BodyTextL25"/>
        <w:rPr>
          <w:lang w:val="uk-UA"/>
        </w:rPr>
      </w:pPr>
      <w:r>
        <w:rPr>
          <w:b/>
          <w:lang w:val="pl-PL"/>
        </w:rPr>
        <w:t>Uwaga</w:t>
      </w:r>
      <w:r>
        <w:rPr>
          <w:lang w:val="pl-PL"/>
        </w:rPr>
        <w:t>: Upewni</w:t>
      </w:r>
      <w:r w:rsidR="00A77799">
        <w:rPr>
          <w:lang w:val="pl-PL"/>
        </w:rPr>
        <w:t>j się, że routery i przełączniki</w:t>
      </w:r>
      <w:r>
        <w:rPr>
          <w:lang w:val="pl-PL"/>
        </w:rPr>
        <w:t xml:space="preserve"> zostały wyczyszczone i nie posiadają konfiguracji startowej. Jeśli nie jesteś pewny/a wezwij instruktora.</w:t>
      </w:r>
    </w:p>
    <w:p w14:paraId="17F4AA3E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Wymagane zasoby</w:t>
      </w:r>
    </w:p>
    <w:p w14:paraId="2033C7CB" w14:textId="77777777" w:rsidR="00B05F62" w:rsidRDefault="004D7359">
      <w:pPr>
        <w:pStyle w:val="Bulletlevel1"/>
        <w:rPr>
          <w:lang w:val="en-GB"/>
        </w:rPr>
      </w:pPr>
      <w:r>
        <w:rPr>
          <w:lang w:val="en-GB"/>
        </w:rPr>
        <w:t xml:space="preserve">3 </w:t>
      </w:r>
      <w:proofErr w:type="spellStart"/>
      <w:r>
        <w:rPr>
          <w:lang w:val="en-GB"/>
        </w:rPr>
        <w:t>routery</w:t>
      </w:r>
      <w:proofErr w:type="spellEnd"/>
      <w:r>
        <w:rPr>
          <w:lang w:val="en-GB"/>
        </w:rPr>
        <w:t xml:space="preserve"> (Cisco 1941 z </w:t>
      </w:r>
      <w:proofErr w:type="spellStart"/>
      <w:r>
        <w:rPr>
          <w:lang w:val="en-GB"/>
        </w:rPr>
        <w:t>systemem</w:t>
      </w:r>
      <w:proofErr w:type="spellEnd"/>
      <w:r>
        <w:rPr>
          <w:lang w:val="en-GB"/>
        </w:rPr>
        <w:t xml:space="preserve"> Cisco IOS Release 15.2(4)M3 universal image </w:t>
      </w:r>
      <w:proofErr w:type="spellStart"/>
      <w:r>
        <w:rPr>
          <w:lang w:val="en-GB"/>
        </w:rPr>
        <w:t>lub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kompatybilnym</w:t>
      </w:r>
      <w:proofErr w:type="spellEnd"/>
      <w:r>
        <w:rPr>
          <w:lang w:val="en-GB"/>
        </w:rPr>
        <w:t>)</w:t>
      </w:r>
    </w:p>
    <w:p w14:paraId="7D848438" w14:textId="77777777" w:rsidR="00B05F62" w:rsidRDefault="004D7359">
      <w:pPr>
        <w:pStyle w:val="Bulletlevel1"/>
        <w:rPr>
          <w:lang w:val="pl-PL"/>
        </w:rPr>
      </w:pPr>
      <w:r>
        <w:rPr>
          <w:lang w:val="pl-PL"/>
        </w:rPr>
        <w:t xml:space="preserve">2 przełączniki (Cisco 2960 with Cisco IOS </w:t>
      </w:r>
      <w:proofErr w:type="spellStart"/>
      <w:r>
        <w:rPr>
          <w:lang w:val="pl-PL"/>
        </w:rPr>
        <w:t>Release</w:t>
      </w:r>
      <w:proofErr w:type="spellEnd"/>
      <w:r>
        <w:rPr>
          <w:lang w:val="pl-PL"/>
        </w:rPr>
        <w:t xml:space="preserve"> 15.0(2) lanbasek9 image lub kompatybilnym)</w:t>
      </w:r>
    </w:p>
    <w:p w14:paraId="5FD15180" w14:textId="77777777" w:rsidR="00B05F62" w:rsidRDefault="004D7359">
      <w:pPr>
        <w:pStyle w:val="Bulletlevel1"/>
        <w:rPr>
          <w:lang w:val="pl-PL"/>
        </w:rPr>
      </w:pPr>
      <w:r>
        <w:rPr>
          <w:lang w:val="pl-PL"/>
        </w:rPr>
        <w:t xml:space="preserve">3 PC (Windows 7, Vista, lub XP z programem </w:t>
      </w:r>
      <w:proofErr w:type="spellStart"/>
      <w:r>
        <w:rPr>
          <w:lang w:val="pl-PL"/>
        </w:rPr>
        <w:t>Putty</w:t>
      </w:r>
      <w:proofErr w:type="spellEnd"/>
      <w:r>
        <w:rPr>
          <w:lang w:val="pl-PL"/>
        </w:rPr>
        <w:t xml:space="preserve"> lub innym programem terminalowym)</w:t>
      </w:r>
    </w:p>
    <w:p w14:paraId="7C3090C2" w14:textId="77777777" w:rsidR="00B05F62" w:rsidRDefault="004D7359">
      <w:pPr>
        <w:pStyle w:val="Bulletlevel1"/>
        <w:rPr>
          <w:lang w:val="pl-PL"/>
        </w:rPr>
      </w:pPr>
      <w:r>
        <w:rPr>
          <w:lang w:val="pl-PL"/>
        </w:rPr>
        <w:t>Kabel konsolowy do konfiguracji urządzeń Cisco przez port konsolowy</w:t>
      </w:r>
    </w:p>
    <w:p w14:paraId="6E2E6CF1" w14:textId="77777777" w:rsidR="00B05F62" w:rsidRDefault="004D7359">
      <w:pPr>
        <w:pStyle w:val="Bulletlevel1"/>
        <w:rPr>
          <w:lang w:val="pl-PL"/>
        </w:rPr>
      </w:pPr>
      <w:r>
        <w:rPr>
          <w:lang w:val="pl-PL"/>
        </w:rPr>
        <w:t>Kable sieciowe i serialowe pokazane na rysunku topologii</w:t>
      </w:r>
    </w:p>
    <w:p w14:paraId="06164D2B" w14:textId="77777777" w:rsidR="00B05F62" w:rsidRDefault="004D7359">
      <w:pPr>
        <w:pStyle w:val="PartHead"/>
        <w:tabs>
          <w:tab w:val="clear" w:pos="1080"/>
        </w:tabs>
        <w:rPr>
          <w:lang w:val="pl-PL"/>
        </w:rPr>
      </w:pPr>
      <w:r>
        <w:rPr>
          <w:lang w:val="pl-PL"/>
        </w:rPr>
        <w:t>Część 1: Budowa sieci oraz podstawowa konfiguracja urządzeń</w:t>
      </w:r>
    </w:p>
    <w:p w14:paraId="209B2897" w14:textId="77777777" w:rsidR="00B05F62" w:rsidRDefault="004D7359" w:rsidP="008C594F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 pierwszej części zbudujesz sieć oraz dokonasz podstawowej konfiguracji routerów, przełączników i komputerów PC. </w:t>
      </w:r>
    </w:p>
    <w:p w14:paraId="7B70E4A5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1: Budowa sieci.</w:t>
      </w:r>
    </w:p>
    <w:p w14:paraId="35008C32" w14:textId="77777777" w:rsidR="00B05F62" w:rsidRDefault="004D7359">
      <w:pPr>
        <w:pStyle w:val="BodyTextL25"/>
        <w:rPr>
          <w:lang w:val="pl-PL"/>
        </w:rPr>
      </w:pPr>
      <w:r>
        <w:rPr>
          <w:lang w:val="pl-PL"/>
        </w:rPr>
        <w:t>Połącz urządzenia zgodnie z topologią pokazaną na rysunku.</w:t>
      </w:r>
    </w:p>
    <w:p w14:paraId="710F368C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Inicjalizacja i ponowne uruchomienie routerów i przełączników</w:t>
      </w:r>
    </w:p>
    <w:p w14:paraId="6FAC97A3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3: Podstawowa konfiguracja urządzeń.</w:t>
      </w:r>
    </w:p>
    <w:p w14:paraId="4B422EF1" w14:textId="77777777" w:rsidR="00B05F62" w:rsidRDefault="004D7359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Wyłącz niepożądane zapytania DNS (DNS </w:t>
      </w:r>
      <w:proofErr w:type="spellStart"/>
      <w:r>
        <w:rPr>
          <w:lang w:val="pl-PL"/>
        </w:rPr>
        <w:t>lookup</w:t>
      </w:r>
      <w:proofErr w:type="spellEnd"/>
      <w:r>
        <w:rPr>
          <w:lang w:val="pl-PL"/>
        </w:rPr>
        <w:t>).</w:t>
      </w:r>
    </w:p>
    <w:p w14:paraId="450FAE97" w14:textId="77777777" w:rsidR="00B05F62" w:rsidRDefault="004D7359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Skonfiguruj nazwę urządzenia.</w:t>
      </w:r>
    </w:p>
    <w:p w14:paraId="05A9A4EF" w14:textId="77777777" w:rsidR="00B05F62" w:rsidRDefault="004D7359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class</w:t>
      </w:r>
      <w:proofErr w:type="spellEnd"/>
      <w:r>
        <w:rPr>
          <w:lang w:val="pl-PL"/>
        </w:rPr>
        <w:t xml:space="preserve"> jako hasło do trybu uprzywilejowanego EXEC</w:t>
      </w:r>
    </w:p>
    <w:p w14:paraId="582922A4" w14:textId="77777777" w:rsidR="00B05F62" w:rsidRDefault="004D7359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 xml:space="preserve">Ustaw </w:t>
      </w:r>
      <w:proofErr w:type="spellStart"/>
      <w:r>
        <w:rPr>
          <w:b/>
          <w:lang w:val="pl-PL"/>
        </w:rPr>
        <w:t>cisco</w:t>
      </w:r>
      <w:proofErr w:type="spellEnd"/>
      <w:r>
        <w:rPr>
          <w:lang w:val="pl-PL"/>
        </w:rPr>
        <w:t xml:space="preserve"> jako hasło do połączeń konsolowych i wirtualnych (</w:t>
      </w:r>
      <w:proofErr w:type="spellStart"/>
      <w:r>
        <w:rPr>
          <w:lang w:val="pl-PL"/>
        </w:rPr>
        <w:t>console</w:t>
      </w:r>
      <w:proofErr w:type="spellEnd"/>
      <w:r>
        <w:rPr>
          <w:lang w:val="pl-PL"/>
        </w:rPr>
        <w:t xml:space="preserve"> i </w:t>
      </w:r>
      <w:proofErr w:type="spellStart"/>
      <w:r>
        <w:rPr>
          <w:lang w:val="pl-PL"/>
        </w:rPr>
        <w:t>vty</w:t>
      </w:r>
      <w:proofErr w:type="spellEnd"/>
      <w:r>
        <w:rPr>
          <w:lang w:val="pl-PL"/>
        </w:rPr>
        <w:t>).</w:t>
      </w:r>
    </w:p>
    <w:p w14:paraId="3D22C1CC" w14:textId="77777777" w:rsidR="00B05F62" w:rsidRDefault="004D7359">
      <w:pPr>
        <w:pStyle w:val="SubStepAlpha"/>
        <w:numPr>
          <w:ilvl w:val="2"/>
          <w:numId w:val="2"/>
        </w:numPr>
        <w:rPr>
          <w:lang w:val="pl-PL"/>
        </w:rPr>
      </w:pPr>
      <w:r>
        <w:rPr>
          <w:lang w:val="pl-PL"/>
        </w:rPr>
        <w:t>Włącz logowanie synchroniczne (</w:t>
      </w:r>
      <w:proofErr w:type="spellStart"/>
      <w:r>
        <w:rPr>
          <w:b/>
          <w:lang w:val="pl-PL"/>
        </w:rPr>
        <w:t>logging</w:t>
      </w:r>
      <w:proofErr w:type="spellEnd"/>
      <w:r>
        <w:rPr>
          <w:b/>
          <w:lang w:val="pl-PL"/>
        </w:rPr>
        <w:t xml:space="preserve"> </w:t>
      </w:r>
      <w:proofErr w:type="spellStart"/>
      <w:r>
        <w:rPr>
          <w:b/>
          <w:lang w:val="pl-PL"/>
        </w:rPr>
        <w:t>synchronous</w:t>
      </w:r>
      <w:proofErr w:type="spellEnd"/>
      <w:r>
        <w:rPr>
          <w:b/>
          <w:lang w:val="pl-PL"/>
        </w:rPr>
        <w:t>)</w:t>
      </w:r>
      <w:r>
        <w:rPr>
          <w:lang w:val="pl-PL"/>
        </w:rPr>
        <w:t xml:space="preserve"> aby zapobiec przerywaniu wprowadzania komend przez komunikaty pojawiające się na konsoli. </w:t>
      </w:r>
    </w:p>
    <w:p w14:paraId="79718F3D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4: Konfiguracja hostów i serwera sieci WWW.</w:t>
      </w:r>
    </w:p>
    <w:p w14:paraId="14911917" w14:textId="77777777" w:rsidR="00B05F62" w:rsidRDefault="004D7359" w:rsidP="00716602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Skonfiguruj adresy IPv4 oraz IPv6.</w:t>
      </w:r>
    </w:p>
    <w:p w14:paraId="1D7C39A3" w14:textId="77777777" w:rsidR="00B05F62" w:rsidRDefault="004D7359" w:rsidP="00716602">
      <w:pPr>
        <w:pStyle w:val="SubStepAlpha"/>
        <w:numPr>
          <w:ilvl w:val="2"/>
          <w:numId w:val="14"/>
        </w:numPr>
        <w:rPr>
          <w:lang w:val="pl-PL"/>
        </w:rPr>
      </w:pPr>
      <w:r>
        <w:rPr>
          <w:lang w:val="pl-PL"/>
        </w:rPr>
        <w:t>Skonfiguruj bramę domyślną IPv4.</w:t>
      </w:r>
    </w:p>
    <w:p w14:paraId="41BBD11F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5: Wczytanie do routerów predefiniowanej konfiguracji</w:t>
      </w:r>
    </w:p>
    <w:p w14:paraId="5D5260DC" w14:textId="77777777" w:rsidR="00B05F62" w:rsidRDefault="004D7359">
      <w:pPr>
        <w:pStyle w:val="BodyTextL25Bold"/>
        <w:rPr>
          <w:lang w:val="en-GB"/>
        </w:rPr>
      </w:pPr>
      <w:r>
        <w:rPr>
          <w:lang w:val="en-GB"/>
        </w:rPr>
        <w:t>Router HQ</w:t>
      </w:r>
    </w:p>
    <w:p w14:paraId="3C5AC684" w14:textId="77777777" w:rsidR="00B05F62" w:rsidRDefault="004D7359">
      <w:pPr>
        <w:pStyle w:val="CMD"/>
      </w:pPr>
      <w:proofErr w:type="gramStart"/>
      <w:r>
        <w:t>hostname</w:t>
      </w:r>
      <w:proofErr w:type="gramEnd"/>
      <w:r>
        <w:t xml:space="preserve"> HQ</w:t>
      </w:r>
    </w:p>
    <w:p w14:paraId="017E93B1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unicast-routing</w:t>
      </w:r>
    </w:p>
    <w:p w14:paraId="6FF4A9B1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GigabitEthernet0/1</w:t>
      </w:r>
    </w:p>
    <w:p w14:paraId="181ED494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2001:DB8:ACAD::1/64</w:t>
      </w:r>
    </w:p>
    <w:p w14:paraId="71CDF8B8" w14:textId="77777777" w:rsidR="00B05F62" w:rsidRDefault="004D7359">
      <w:pPr>
        <w:pStyle w:val="CMD"/>
      </w:pPr>
      <w:r>
        <w:t xml:space="preserve">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192.168.0.1 255.255.255.128</w:t>
      </w:r>
    </w:p>
    <w:p w14:paraId="05CBAB93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FE80::1 link-local</w:t>
      </w:r>
    </w:p>
    <w:p w14:paraId="7181DC46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Serial0/0/0</w:t>
      </w:r>
    </w:p>
    <w:p w14:paraId="1DEC5A46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2001:DB8:ACAD:20::2/64</w:t>
      </w:r>
    </w:p>
    <w:p w14:paraId="0F4FF830" w14:textId="77777777" w:rsidR="00B05F62" w:rsidRDefault="004D7359">
      <w:pPr>
        <w:pStyle w:val="CMD"/>
      </w:pPr>
      <w:r>
        <w:t xml:space="preserve"> </w:t>
      </w:r>
      <w:proofErr w:type="spellStart"/>
      <w:proofErr w:type="gramStart"/>
      <w:r>
        <w:t>ip</w:t>
      </w:r>
      <w:proofErr w:type="spellEnd"/>
      <w:proofErr w:type="gramEnd"/>
      <w:r>
        <w:t xml:space="preserve"> address 10.1.1.2 255.255.255.252</w:t>
      </w:r>
    </w:p>
    <w:p w14:paraId="09F10B3A" w14:textId="77777777" w:rsidR="00B05F62" w:rsidRDefault="004D7359">
      <w:pPr>
        <w:pStyle w:val="CMD"/>
      </w:pPr>
      <w:r>
        <w:t xml:space="preserve"> </w:t>
      </w:r>
      <w:proofErr w:type="gramStart"/>
      <w:r>
        <w:t>clock</w:t>
      </w:r>
      <w:proofErr w:type="gramEnd"/>
      <w:r>
        <w:t xml:space="preserve"> rate 800000</w:t>
      </w:r>
    </w:p>
    <w:p w14:paraId="7F4875FA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19E2E3B8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Serial0/0/1</w:t>
      </w:r>
    </w:p>
    <w:p w14:paraId="3046D2E6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2001:DB8:ACAD:2::3/64</w:t>
      </w:r>
    </w:p>
    <w:p w14:paraId="28159F38" w14:textId="77777777" w:rsidR="00B05F62" w:rsidRDefault="004D7359">
      <w:pPr>
        <w:pStyle w:val="CMD"/>
      </w:pPr>
      <w:proofErr w:type="spellStart"/>
      <w:proofErr w:type="gramStart"/>
      <w:r>
        <w:t>ip</w:t>
      </w:r>
      <w:proofErr w:type="spellEnd"/>
      <w:proofErr w:type="gramEnd"/>
      <w:r>
        <w:t xml:space="preserve"> address 192.168.0.253 255.255.255.252</w:t>
      </w:r>
    </w:p>
    <w:p w14:paraId="6089DCC4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23E7389A" w14:textId="77777777" w:rsidR="00B05F62" w:rsidRDefault="004D7359">
      <w:pPr>
        <w:pStyle w:val="CMD"/>
      </w:pPr>
      <w:proofErr w:type="spellStart"/>
      <w:proofErr w:type="gramStart"/>
      <w:r>
        <w:t>ip</w:t>
      </w:r>
      <w:proofErr w:type="spellEnd"/>
      <w:proofErr w:type="gramEnd"/>
      <w:r>
        <w:t xml:space="preserve"> route 172.16.3.0 255.255.255.0 10.1.1.1</w:t>
      </w:r>
    </w:p>
    <w:p w14:paraId="787326E9" w14:textId="77777777" w:rsidR="00B05F62" w:rsidRDefault="004D7359">
      <w:pPr>
        <w:pStyle w:val="CMD"/>
      </w:pPr>
      <w:proofErr w:type="spellStart"/>
      <w:proofErr w:type="gramStart"/>
      <w:r>
        <w:lastRenderedPageBreak/>
        <w:t>ip</w:t>
      </w:r>
      <w:proofErr w:type="spellEnd"/>
      <w:proofErr w:type="gramEnd"/>
      <w:r>
        <w:t xml:space="preserve"> route 192.168.1.0 255.255.255.0 192.16.0.254</w:t>
      </w:r>
    </w:p>
    <w:p w14:paraId="74A8B6F9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route 2001:DB8:ACAD:1::/64 2001:DB8:ACAD:2::2</w:t>
      </w:r>
    </w:p>
    <w:p w14:paraId="078051E4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route 2001:DB8:ACAD:30::/64 2001:DB8:ACAD::20:1</w:t>
      </w:r>
    </w:p>
    <w:p w14:paraId="60D24CCD" w14:textId="77777777" w:rsidR="00B05F62" w:rsidRDefault="004D7359">
      <w:pPr>
        <w:pStyle w:val="BodyTextL25Bold"/>
        <w:rPr>
          <w:lang w:val="en-GB"/>
        </w:rPr>
      </w:pPr>
      <w:r>
        <w:rPr>
          <w:lang w:val="en-GB"/>
        </w:rPr>
        <w:t>Router ISP</w:t>
      </w:r>
    </w:p>
    <w:p w14:paraId="7ED93E6B" w14:textId="77777777" w:rsidR="00B05F62" w:rsidRDefault="004D7359">
      <w:pPr>
        <w:pStyle w:val="CMD"/>
      </w:pPr>
      <w:proofErr w:type="gramStart"/>
      <w:r>
        <w:t>hostname</w:t>
      </w:r>
      <w:proofErr w:type="gramEnd"/>
      <w:r>
        <w:t xml:space="preserve"> ISP</w:t>
      </w:r>
    </w:p>
    <w:p w14:paraId="6F3C88ED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unicast-routing</w:t>
      </w:r>
    </w:p>
    <w:p w14:paraId="005DE842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GigabitEthernet0/0</w:t>
      </w:r>
    </w:p>
    <w:p w14:paraId="2DA3DEB4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2001:DB8:ACAD:30::1/64</w:t>
      </w:r>
    </w:p>
    <w:p w14:paraId="02A3781C" w14:textId="77777777" w:rsidR="00B05F62" w:rsidRDefault="004D7359">
      <w:pPr>
        <w:pStyle w:val="CMD"/>
      </w:pPr>
      <w:r>
        <w:t xml:space="preserve"> </w:t>
      </w:r>
      <w:proofErr w:type="spellStart"/>
      <w:proofErr w:type="gramStart"/>
      <w:r>
        <w:t>ip</w:t>
      </w:r>
      <w:proofErr w:type="spellEnd"/>
      <w:proofErr w:type="gramEnd"/>
      <w:r>
        <w:t xml:space="preserve"> address 172.16.3.11 255.255.255.0</w:t>
      </w:r>
    </w:p>
    <w:p w14:paraId="54438E6E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address FE80::1 link-local</w:t>
      </w:r>
    </w:p>
    <w:p w14:paraId="3EBBFE03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4D0C80B9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Serial0/0/0</w:t>
      </w:r>
    </w:p>
    <w:p w14:paraId="73B3058E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2001:DB8::ACAD:20:1/64</w:t>
      </w:r>
    </w:p>
    <w:p w14:paraId="35E91C50" w14:textId="77777777" w:rsidR="00B05F62" w:rsidRDefault="004D7359">
      <w:pPr>
        <w:pStyle w:val="CMD"/>
      </w:pPr>
      <w:proofErr w:type="spellStart"/>
      <w:proofErr w:type="gramStart"/>
      <w:r>
        <w:t>ip</w:t>
      </w:r>
      <w:proofErr w:type="spellEnd"/>
      <w:proofErr w:type="gramEnd"/>
      <w:r>
        <w:t xml:space="preserve"> address 10.1.1.1 255.255.255.252</w:t>
      </w:r>
    </w:p>
    <w:p w14:paraId="4AEFE920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70CF5613" w14:textId="77777777" w:rsidR="00B05F62" w:rsidRDefault="004D7359">
      <w:pPr>
        <w:pStyle w:val="CMD"/>
      </w:pPr>
      <w:proofErr w:type="spellStart"/>
      <w:proofErr w:type="gramStart"/>
      <w:r>
        <w:t>ip</w:t>
      </w:r>
      <w:proofErr w:type="spellEnd"/>
      <w:proofErr w:type="gramEnd"/>
      <w:r>
        <w:t xml:space="preserve"> route 192.168.1.0 255.255.255.0 10.1.1.2</w:t>
      </w:r>
    </w:p>
    <w:p w14:paraId="5D2614DB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route 2001:DB8:ACAD::/62 2001:DB8:ACAD:20::2</w:t>
      </w:r>
    </w:p>
    <w:p w14:paraId="18FAFC70" w14:textId="77777777" w:rsidR="00B05F62" w:rsidRDefault="004D7359">
      <w:pPr>
        <w:pStyle w:val="BodyTextL25Bold"/>
        <w:rPr>
          <w:lang w:val="en-GB"/>
        </w:rPr>
      </w:pPr>
      <w:r>
        <w:rPr>
          <w:lang w:val="en-GB"/>
        </w:rPr>
        <w:t>Router BRANCH</w:t>
      </w:r>
    </w:p>
    <w:p w14:paraId="6FB31739" w14:textId="77777777" w:rsidR="00B05F62" w:rsidRDefault="004D7359">
      <w:pPr>
        <w:pStyle w:val="CMD"/>
      </w:pPr>
      <w:proofErr w:type="gramStart"/>
      <w:r>
        <w:t>hostname</w:t>
      </w:r>
      <w:proofErr w:type="gramEnd"/>
      <w:r>
        <w:t xml:space="preserve"> BRANCH</w:t>
      </w:r>
    </w:p>
    <w:p w14:paraId="448ECAEF" w14:textId="77777777" w:rsidR="00B05F62" w:rsidRDefault="004D7359">
      <w:pPr>
        <w:pStyle w:val="CMD"/>
      </w:pPr>
      <w:proofErr w:type="gramStart"/>
      <w:r>
        <w:t>ipv6</w:t>
      </w:r>
      <w:proofErr w:type="gramEnd"/>
      <w:r>
        <w:t xml:space="preserve"> unicast-routing</w:t>
      </w:r>
    </w:p>
    <w:p w14:paraId="350C1BF3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GigabitEthernet0/1</w:t>
      </w:r>
    </w:p>
    <w:p w14:paraId="2C990D0C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2001:DB8:ACAD:1::1/64</w:t>
      </w:r>
    </w:p>
    <w:p w14:paraId="0696620D" w14:textId="77777777" w:rsidR="00B05F62" w:rsidRDefault="004D7359">
      <w:pPr>
        <w:pStyle w:val="CMD"/>
      </w:pPr>
      <w:r>
        <w:t xml:space="preserve">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192.168.1.1 255.255.255.0</w:t>
      </w:r>
    </w:p>
    <w:p w14:paraId="523C3449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FE80::1 link-local</w:t>
      </w:r>
    </w:p>
    <w:p w14:paraId="6AAEAAC2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49D9D74D" w14:textId="77777777" w:rsidR="00B05F62" w:rsidRDefault="004D7359">
      <w:pPr>
        <w:pStyle w:val="CMD"/>
      </w:pPr>
      <w:proofErr w:type="gramStart"/>
      <w:r>
        <w:t>interface</w:t>
      </w:r>
      <w:proofErr w:type="gramEnd"/>
      <w:r>
        <w:t xml:space="preserve"> Serial0/0/0</w:t>
      </w:r>
    </w:p>
    <w:p w14:paraId="4525845B" w14:textId="77777777" w:rsidR="00B05F62" w:rsidRDefault="004D7359">
      <w:pPr>
        <w:pStyle w:val="CMD"/>
      </w:pPr>
      <w:r>
        <w:t xml:space="preserve"> </w:t>
      </w:r>
      <w:proofErr w:type="gramStart"/>
      <w:r>
        <w:t>ipv6</w:t>
      </w:r>
      <w:proofErr w:type="gramEnd"/>
      <w:r>
        <w:t xml:space="preserve"> address 2001:DB8:ACAD:2::2/64</w:t>
      </w:r>
    </w:p>
    <w:p w14:paraId="4B5379AA" w14:textId="77777777" w:rsidR="00B05F62" w:rsidRDefault="004D7359">
      <w:pPr>
        <w:pStyle w:val="CMD"/>
      </w:pPr>
      <w:r>
        <w:t xml:space="preserve"> </w:t>
      </w:r>
      <w:proofErr w:type="gramStart"/>
      <w:r>
        <w:t>clock</w:t>
      </w:r>
      <w:proofErr w:type="gramEnd"/>
      <w:r>
        <w:t xml:space="preserve"> rate 128000</w:t>
      </w:r>
    </w:p>
    <w:p w14:paraId="5C6F4A18" w14:textId="77777777" w:rsidR="00B05F62" w:rsidRDefault="004D7359">
      <w:pPr>
        <w:pStyle w:val="CMD"/>
      </w:pPr>
      <w:r>
        <w:t xml:space="preserve"> </w:t>
      </w:r>
      <w:proofErr w:type="spellStart"/>
      <w:proofErr w:type="gramStart"/>
      <w:r>
        <w:t>ip</w:t>
      </w:r>
      <w:proofErr w:type="spellEnd"/>
      <w:proofErr w:type="gramEnd"/>
      <w:r>
        <w:t xml:space="preserve"> address 192.168.0.249 255.255.255.252</w:t>
      </w:r>
    </w:p>
    <w:p w14:paraId="347A64AB" w14:textId="77777777" w:rsidR="00B05F62" w:rsidRDefault="004D7359">
      <w:pPr>
        <w:pStyle w:val="CMD"/>
      </w:pPr>
      <w:proofErr w:type="gramStart"/>
      <w:r>
        <w:t>clock</w:t>
      </w:r>
      <w:proofErr w:type="gramEnd"/>
      <w:r>
        <w:t xml:space="preserve"> rate 128000</w:t>
      </w:r>
    </w:p>
    <w:p w14:paraId="5674C7D1" w14:textId="77777777" w:rsidR="00B05F62" w:rsidRDefault="004D7359">
      <w:pPr>
        <w:pStyle w:val="CMD"/>
      </w:pPr>
      <w:r>
        <w:t xml:space="preserve"> </w:t>
      </w:r>
      <w:proofErr w:type="gramStart"/>
      <w:r>
        <w:t>no</w:t>
      </w:r>
      <w:proofErr w:type="gramEnd"/>
      <w:r>
        <w:t xml:space="preserve"> shutdown</w:t>
      </w:r>
    </w:p>
    <w:p w14:paraId="592272A4" w14:textId="77777777" w:rsidR="00B05F62" w:rsidRDefault="004D7359">
      <w:pPr>
        <w:pStyle w:val="CMD"/>
      </w:pPr>
      <w:proofErr w:type="spellStart"/>
      <w:proofErr w:type="gramStart"/>
      <w:r>
        <w:t>ip</w:t>
      </w:r>
      <w:proofErr w:type="spellEnd"/>
      <w:proofErr w:type="gramEnd"/>
      <w:r>
        <w:t xml:space="preserve"> route 0.0.0.0 0.0.0.0 10.1.1.2</w:t>
      </w:r>
    </w:p>
    <w:p w14:paraId="1994F5FE" w14:textId="77777777" w:rsidR="00B05F62" w:rsidRPr="009E262B" w:rsidRDefault="004D7359">
      <w:pPr>
        <w:pStyle w:val="CMD"/>
      </w:pPr>
      <w:proofErr w:type="gramStart"/>
      <w:r w:rsidRPr="009E262B">
        <w:t>ipv6</w:t>
      </w:r>
      <w:proofErr w:type="gramEnd"/>
      <w:r w:rsidRPr="009E262B">
        <w:t xml:space="preserve"> route ::/0 2001:DB8:ACAD::1</w:t>
      </w:r>
    </w:p>
    <w:p w14:paraId="02ADC0C8" w14:textId="77777777" w:rsidR="00B05F62" w:rsidRDefault="004D7359">
      <w:pPr>
        <w:pStyle w:val="PartHead"/>
        <w:tabs>
          <w:tab w:val="clear" w:pos="1080"/>
        </w:tabs>
        <w:rPr>
          <w:lang w:val="pl-PL"/>
        </w:rPr>
      </w:pPr>
      <w:r>
        <w:rPr>
          <w:lang w:val="pl-PL"/>
        </w:rPr>
        <w:lastRenderedPageBreak/>
        <w:t>Część 2: Rozwiązywanie problemów związanych z trasami statycznymi IPv4</w:t>
      </w:r>
    </w:p>
    <w:p w14:paraId="5EC97246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t>Tabela adresacji IPv4</w:t>
      </w:r>
    </w:p>
    <w:tbl>
      <w:tblPr>
        <w:tblW w:w="8339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1439"/>
        <w:gridCol w:w="1620"/>
        <w:gridCol w:w="1799"/>
        <w:gridCol w:w="1952"/>
      </w:tblGrid>
      <w:tr w:rsidR="00B05F62" w14:paraId="4124AAEB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7131DB6B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20BB8F9C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56811156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3082FCE4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Maska podsieci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center"/>
          </w:tcPr>
          <w:p w14:paraId="2C2C78D7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</w:tr>
      <w:tr w:rsidR="00B05F62" w14:paraId="354402E3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6BDD8E8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C37067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5FFAFF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D0E5B1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AC867D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01FD8A2A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D2F9443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5780F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8FC620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10.1.1.2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5493A4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54C7A5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54CE7760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6AA0FB9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2A1B5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673E4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192.168.0.253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2CE199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7B98FC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55CB7054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FC677C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EE590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DA107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B5DA6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C878378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21F92752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8A12945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9B9255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EDA5C6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10.1.1.1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A171D6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CEDCC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6245EABB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E664AE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BRANCH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5538EA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9377C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165E29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CB336B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44221BA6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F4AFE3F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08897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8E2DC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192.168.0.254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67F619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255.255.255.252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CFDB6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0A2BB189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B8B7F7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S1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1A652C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C3301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F19470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255.255.255.128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7C70C3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</w:t>
            </w:r>
          </w:p>
        </w:tc>
      </w:tr>
      <w:tr w:rsidR="00B05F62" w14:paraId="1F30A740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946804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S3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B4F84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VLAN 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9A530E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192.168.1.11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152E75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481B605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  <w:tr w:rsidR="00B05F62" w14:paraId="4C5515D3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8CF60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2C731B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ECB757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E66990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255.255.255.128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10A1F0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192.168.0.1</w:t>
            </w:r>
          </w:p>
        </w:tc>
      </w:tr>
      <w:tr w:rsidR="00B05F62" w14:paraId="6F3F06A6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733280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Web Server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0936F5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323D598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0C5F26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4F111A7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172.16.3.1</w:t>
            </w:r>
          </w:p>
        </w:tc>
      </w:tr>
      <w:tr w:rsidR="00B05F62" w14:paraId="35B3EC78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EF0D3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43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0DB853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093A28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192.168.1.3</w:t>
            </w:r>
          </w:p>
        </w:tc>
        <w:tc>
          <w:tcPr>
            <w:tcW w:w="179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ACF94A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255.255.255.0</w:t>
            </w:r>
          </w:p>
        </w:tc>
        <w:tc>
          <w:tcPr>
            <w:tcW w:w="195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88587B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192.168.1.1</w:t>
            </w:r>
          </w:p>
        </w:tc>
      </w:tr>
    </w:tbl>
    <w:p w14:paraId="5283769C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1: Rozwiązywanie problemów związanych z routerem HQ.</w:t>
      </w:r>
    </w:p>
    <w:p w14:paraId="186A0F4C" w14:textId="77777777" w:rsidR="00B05F62" w:rsidRDefault="004D7359">
      <w:pPr>
        <w:pStyle w:val="BodyTextL25"/>
        <w:rPr>
          <w:lang w:val="pl-PL"/>
        </w:rPr>
      </w:pPr>
      <w:r>
        <w:rPr>
          <w:lang w:val="pl-PL"/>
        </w:rPr>
        <w:t xml:space="preserve">Router HQ łączy routery ISP oraz BRANCH. Router ISP reprezentuje sieć zewnętrzną, natomiast router BRANCH reprezentuje sieć korporacyjną. Na routerze HQ zostały skonfigurowane statyczne trasy do routerów ISP i BRANCH. </w:t>
      </w:r>
    </w:p>
    <w:p w14:paraId="37D99B2B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Wyświetl status interfejsów routera HQ przy użyciu polecenia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 Jeśli jest to konieczne popraw zauważone błędy.</w:t>
      </w:r>
    </w:p>
    <w:p w14:paraId="3222A22E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75B48537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29678C43" w14:textId="77777777" w:rsidR="00B05F62" w:rsidRDefault="004D7359" w:rsidP="003B5584">
      <w:pPr>
        <w:pStyle w:val="SubStepAlpha"/>
        <w:numPr>
          <w:ilvl w:val="2"/>
          <w:numId w:val="15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routera HQ wykonaj ping do routera BRANCH (192.168.0.254). Czy ping zakończył się sukcesem?_____ </w:t>
      </w:r>
    </w:p>
    <w:p w14:paraId="047CB4CB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en-GB"/>
        </w:rPr>
      </w:pPr>
      <w:r>
        <w:rPr>
          <w:lang w:val="pl-PL"/>
        </w:rPr>
        <w:t xml:space="preserve">Z routera HQ wykonaj ping do routera ISP (10.1.1.1). Czy ping zakończył się sukcesem? </w:t>
      </w:r>
      <w:r>
        <w:rPr>
          <w:lang w:val="en-GB"/>
        </w:rPr>
        <w:t xml:space="preserve">________ </w:t>
      </w:r>
    </w:p>
    <w:p w14:paraId="3F308A0A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 xml:space="preserve">Z komputera PC-A wykonaj ping do bramy domyślnej. Czy ping zakończył się sukcesem? ________ </w:t>
      </w:r>
    </w:p>
    <w:p w14:paraId="442C879C" w14:textId="77777777" w:rsidR="00B05F62" w:rsidRDefault="004D7359" w:rsidP="003B5584">
      <w:pPr>
        <w:pStyle w:val="SubStepAlpha"/>
        <w:numPr>
          <w:ilvl w:val="2"/>
          <w:numId w:val="15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komputera PC-A wykonaj ping do komputera PC-C. Czy ping zakończył się sukcesem? ________ </w:t>
      </w:r>
    </w:p>
    <w:p w14:paraId="7B5B4DAD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en-GB"/>
        </w:rPr>
      </w:pPr>
      <w:r>
        <w:rPr>
          <w:lang w:val="pl-PL"/>
        </w:rPr>
        <w:t xml:space="preserve">Z komputera PC-A wykonaj ping do serwera WWW. Czy ping zakończył się sukcesem? </w:t>
      </w:r>
      <w:r>
        <w:rPr>
          <w:lang w:val="en-GB"/>
        </w:rPr>
        <w:t xml:space="preserve">________ </w:t>
      </w:r>
    </w:p>
    <w:p w14:paraId="78BFD629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Wyświetl tablicę routingu routera HQ. Jakie wpisy (</w:t>
      </w:r>
      <w:r w:rsidR="00A77799">
        <w:rPr>
          <w:lang w:val="pl-PL"/>
        </w:rPr>
        <w:t>dotyczące sieci niepodłączonych</w:t>
      </w:r>
      <w:r>
        <w:rPr>
          <w:lang w:val="pl-PL"/>
        </w:rPr>
        <w:t xml:space="preserve"> bezpośrednio) są obecne w tablicy routingu? </w:t>
      </w:r>
    </w:p>
    <w:p w14:paraId="7287EDE2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63BDF534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0974C0B5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Bazując na wyniku polecenia ping, tablicy routingu oraz bieżącej konfiguracji co możesz powiedzieć na temat łączności w sieci?</w:t>
      </w:r>
    </w:p>
    <w:p w14:paraId="5F119A0C" w14:textId="77777777" w:rsidR="00B05F62" w:rsidRPr="00716602" w:rsidRDefault="004D7359">
      <w:pPr>
        <w:pStyle w:val="SubStepAlpha"/>
        <w:tabs>
          <w:tab w:val="clear" w:pos="1080"/>
        </w:tabs>
        <w:ind w:left="720" w:firstLine="0"/>
        <w:rPr>
          <w:lang w:val="pl-PL"/>
        </w:rPr>
      </w:pPr>
      <w:r w:rsidRPr="00716602">
        <w:rPr>
          <w:rFonts w:cs="Arial"/>
          <w:color w:val="000000"/>
          <w:sz w:val="19"/>
          <w:szCs w:val="19"/>
          <w:shd w:val="clear" w:color="auto" w:fill="FFFFFF"/>
          <w:lang w:val="pl-PL"/>
        </w:rPr>
        <w:t>______________</w:t>
      </w:r>
      <w:r w:rsidRPr="00716602">
        <w:rPr>
          <w:lang w:val="pl-PL"/>
        </w:rPr>
        <w:t>___________________________________________________________________</w:t>
      </w:r>
    </w:p>
    <w:p w14:paraId="414FA456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27605940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364CB635" w14:textId="77777777" w:rsidR="00B05F62" w:rsidRDefault="004D7359" w:rsidP="003B5584">
      <w:pPr>
        <w:pStyle w:val="SubStepAlpha"/>
        <w:numPr>
          <w:ilvl w:val="2"/>
          <w:numId w:val="15"/>
        </w:numPr>
        <w:rPr>
          <w:rFonts w:cs="Arial"/>
          <w:color w:val="000000"/>
          <w:sz w:val="19"/>
          <w:szCs w:val="19"/>
          <w:shd w:val="clear" w:color="auto" w:fill="FFFFFF"/>
          <w:lang w:val="pl-PL"/>
        </w:rPr>
      </w:pP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lastRenderedPageBreak/>
        <w:t xml:space="preserve">Jakie komendy (jeśli są wymagane) powinny zostać wydane w celu rozwiązania problemów? </w:t>
      </w:r>
    </w:p>
    <w:p w14:paraId="37F6CD72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12345F1D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7E31A70F" w14:textId="77777777" w:rsidR="00B05F62" w:rsidRDefault="004D7359" w:rsidP="003B5584">
      <w:pPr>
        <w:pStyle w:val="SubStepAlpha"/>
        <w:numPr>
          <w:ilvl w:val="2"/>
          <w:numId w:val="15"/>
        </w:numPr>
        <w:rPr>
          <w:lang w:val="pl-PL"/>
        </w:rPr>
      </w:pPr>
      <w:r>
        <w:rPr>
          <w:lang w:val="pl-PL"/>
        </w:rPr>
        <w:t>W celu sprawdzeni</w:t>
      </w:r>
      <w:r w:rsidR="00C74D62">
        <w:rPr>
          <w:lang w:val="pl-PL"/>
        </w:rPr>
        <w:t>a czy problemy zostały rozwiązane</w:t>
      </w:r>
      <w:r>
        <w:rPr>
          <w:lang w:val="pl-PL"/>
        </w:rPr>
        <w:t xml:space="preserve"> powtórz kroki od b do f. Zapisz wyniki swoich obserwacji oraz możliwe dalsze kroki w celu rozwiązania problemów. </w:t>
      </w:r>
    </w:p>
    <w:p w14:paraId="51E2EE3F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09DAD436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2B0BCF9E" w14:textId="77777777" w:rsidR="00B05F62" w:rsidRDefault="004D7359">
      <w:pPr>
        <w:pStyle w:val="BodyTextL50"/>
        <w:rPr>
          <w:lang w:val="uk-UA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7F28BC7B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Rozwiązywanie problemów związanych z routerem ISP.</w:t>
      </w:r>
    </w:p>
    <w:p w14:paraId="58D3C3F3" w14:textId="77777777" w:rsidR="00B05F62" w:rsidRDefault="004D7359">
      <w:pPr>
        <w:pStyle w:val="BodyTextL25"/>
        <w:rPr>
          <w:lang w:val="pl-PL"/>
        </w:rPr>
      </w:pPr>
      <w:r>
        <w:rPr>
          <w:lang w:val="pl-PL"/>
        </w:rPr>
        <w:t>Na routerze ISP powinna być skonfigurowana trasa do routerów HQ oraz BRANCH. Jest to trasa statyczna do sieci 192.168.1.0/24, 192.168.0.0/25, oraz 192.168.0.252/30.</w:t>
      </w:r>
    </w:p>
    <w:p w14:paraId="4F11387D" w14:textId="77777777" w:rsidR="003B5584" w:rsidRDefault="004D7359" w:rsidP="003B5584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 xml:space="preserve">Wyświetl status interfejsów routera ISP przy użyciu polecenia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 Jeśli jest to konieczne popraw zauważone błędy.</w:t>
      </w:r>
    </w:p>
    <w:p w14:paraId="62B0ECDF" w14:textId="77777777" w:rsidR="00B05F62" w:rsidRDefault="004D7359" w:rsidP="003B5584">
      <w:pPr>
        <w:pStyle w:val="SubStepAlpha"/>
        <w:tabs>
          <w:tab w:val="clear" w:pos="1080"/>
        </w:tabs>
        <w:ind w:left="720" w:firstLine="0"/>
        <w:rPr>
          <w:lang w:val="pl-PL"/>
        </w:rPr>
      </w:pPr>
      <w:r>
        <w:rPr>
          <w:lang w:val="pl-PL"/>
        </w:rPr>
        <w:t>____________________________________________________________________________</w:t>
      </w:r>
      <w:r w:rsidR="003B5584">
        <w:rPr>
          <w:lang w:val="pl-PL"/>
        </w:rPr>
        <w:t>_____</w:t>
      </w:r>
    </w:p>
    <w:p w14:paraId="387C2292" w14:textId="77777777" w:rsidR="00B05F62" w:rsidRDefault="004D7359">
      <w:pPr>
        <w:pStyle w:val="BodyTextL50"/>
        <w:rPr>
          <w:lang w:val="uk-UA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0D4702AD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783E4CD5" w14:textId="77777777" w:rsidR="00B05F62" w:rsidRDefault="004D7359" w:rsidP="003B5584">
      <w:pPr>
        <w:pStyle w:val="SubStepAlpha"/>
        <w:numPr>
          <w:ilvl w:val="2"/>
          <w:numId w:val="16"/>
        </w:numPr>
        <w:rPr>
          <w:shd w:val="clear" w:color="auto" w:fill="FFFFFF"/>
          <w:lang w:val="en-GB"/>
        </w:rPr>
      </w:pPr>
      <w:r>
        <w:rPr>
          <w:lang w:val="pl-PL"/>
        </w:rPr>
        <w:t xml:space="preserve">Z routera ISP wykonaj ping do routera HQ (10.1.1.2). Czy ping zakończył się sukcesem? </w:t>
      </w:r>
      <w:r>
        <w:rPr>
          <w:lang w:val="en-GB"/>
        </w:rPr>
        <w:t xml:space="preserve">________ </w:t>
      </w:r>
    </w:p>
    <w:p w14:paraId="09168B1B" w14:textId="77777777" w:rsidR="00B05F62" w:rsidRDefault="004D7359" w:rsidP="003B5584">
      <w:pPr>
        <w:pStyle w:val="SubStepAlpha"/>
        <w:numPr>
          <w:ilvl w:val="2"/>
          <w:numId w:val="16"/>
        </w:numPr>
        <w:rPr>
          <w:lang w:val="en-GB"/>
        </w:rPr>
      </w:pPr>
      <w:r>
        <w:rPr>
          <w:lang w:val="pl-PL"/>
        </w:rPr>
        <w:t xml:space="preserve">Z serwera WWW wykonaj ping do bramy domyślnej. Czy ping zakończył się sukcesem? </w:t>
      </w:r>
      <w:r>
        <w:rPr>
          <w:lang w:val="en-GB"/>
        </w:rPr>
        <w:t xml:space="preserve">________ </w:t>
      </w:r>
    </w:p>
    <w:p w14:paraId="40E34ADF" w14:textId="77777777" w:rsidR="00B05F62" w:rsidRDefault="004D7359" w:rsidP="003B5584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 xml:space="preserve">Z serwera WWW wykonaj ping do komputera PC-A. Czy ping zakończył się sukcesem? ________ </w:t>
      </w:r>
    </w:p>
    <w:p w14:paraId="6ABC3276" w14:textId="77777777" w:rsidR="00B05F62" w:rsidRDefault="004D7359" w:rsidP="003B5584">
      <w:pPr>
        <w:pStyle w:val="SubStepAlpha"/>
        <w:numPr>
          <w:ilvl w:val="2"/>
          <w:numId w:val="16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serwera WWW wykonaj ping do komputera PC-C. Czy ping zakończył się sukcesem? ________ </w:t>
      </w:r>
    </w:p>
    <w:p w14:paraId="50E8D6D2" w14:textId="77777777" w:rsidR="00B05F62" w:rsidRDefault="004D7359" w:rsidP="003B5584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>Wyświetl tablicę routingu routera HQ. Jakie wpisy (</w:t>
      </w:r>
      <w:r w:rsidR="00A77799">
        <w:rPr>
          <w:lang w:val="pl-PL"/>
        </w:rPr>
        <w:t>dotyczące sieci niepodłączonych bezpośrednio</w:t>
      </w:r>
      <w:r>
        <w:rPr>
          <w:lang w:val="pl-PL"/>
        </w:rPr>
        <w:t>) są obecne w tablicy routingu?</w:t>
      </w:r>
    </w:p>
    <w:p w14:paraId="0F861D18" w14:textId="77777777" w:rsidR="00B05F62" w:rsidRDefault="004D7359">
      <w:pPr>
        <w:pStyle w:val="SubStepAlpha"/>
        <w:tabs>
          <w:tab w:val="clear" w:pos="1080"/>
        </w:tabs>
        <w:ind w:left="720" w:firstLine="0"/>
      </w:pPr>
      <w:r>
        <w:t>_________________________________________________________________________________</w:t>
      </w:r>
    </w:p>
    <w:p w14:paraId="2716DD4A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333422DF" w14:textId="77777777" w:rsidR="00B05F62" w:rsidRDefault="004D7359" w:rsidP="003B5584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rFonts w:cs="Arial"/>
          <w:color w:val="000000"/>
          <w:szCs w:val="20"/>
          <w:shd w:val="clear" w:color="auto" w:fill="FFFFFF"/>
          <w:lang w:val="pl-PL"/>
        </w:rPr>
        <w:t>Bazując na wyniku polecenia ping, tablicy routingu oraz bieżącej konfiguracji co możesz powiedzieć na temat łączności w sieci?</w:t>
      </w:r>
      <w:r>
        <w:rPr>
          <w:lang w:val="pl-PL"/>
        </w:rPr>
        <w:t xml:space="preserve"> ________________________________________________________________</w:t>
      </w:r>
    </w:p>
    <w:p w14:paraId="722A8752" w14:textId="77777777" w:rsidR="00B05F62" w:rsidRDefault="004D7359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64964B79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74DA565E" w14:textId="77777777" w:rsidR="00B05F62" w:rsidRDefault="004D7359" w:rsidP="003B5584">
      <w:pPr>
        <w:pStyle w:val="SubStepAlpha"/>
        <w:numPr>
          <w:ilvl w:val="2"/>
          <w:numId w:val="16"/>
        </w:numPr>
        <w:rPr>
          <w:rFonts w:cs="Arial"/>
          <w:color w:val="000000"/>
          <w:szCs w:val="20"/>
          <w:shd w:val="clear" w:color="auto" w:fill="FFFFFF"/>
          <w:lang w:val="pl-PL"/>
        </w:rPr>
      </w:pPr>
      <w:r w:rsidRPr="00716602">
        <w:rPr>
          <w:rFonts w:cs="Arial"/>
          <w:color w:val="000000"/>
          <w:szCs w:val="20"/>
          <w:shd w:val="clear" w:color="auto" w:fill="FFFFFF"/>
          <w:lang w:val="pl-PL"/>
        </w:rPr>
        <w:t xml:space="preserve"> </w:t>
      </w:r>
      <w:r>
        <w:rPr>
          <w:rFonts w:cs="Arial"/>
          <w:color w:val="000000"/>
          <w:szCs w:val="20"/>
          <w:shd w:val="clear" w:color="auto" w:fill="FFFFFF"/>
          <w:lang w:val="pl-PL"/>
        </w:rPr>
        <w:t>Jakie komendy (jeśli są wymagane) powinny zostać wydane w celu rozwiązania problemów?</w:t>
      </w:r>
    </w:p>
    <w:p w14:paraId="77304630" w14:textId="77777777" w:rsidR="00B05F62" w:rsidRDefault="004D7359">
      <w:pPr>
        <w:pStyle w:val="SubStepAlpha"/>
        <w:tabs>
          <w:tab w:val="clear" w:pos="1080"/>
        </w:tabs>
        <w:ind w:left="720" w:firstLine="0"/>
        <w:rPr>
          <w:lang w:val="pl-PL"/>
        </w:rPr>
      </w:pPr>
      <w:r>
        <w:rPr>
          <w:lang w:val="pl-PL"/>
        </w:rPr>
        <w:t>(Podpowiedź: Router</w:t>
      </w:r>
      <w:r w:rsidR="00A77799">
        <w:rPr>
          <w:lang w:val="pl-PL"/>
        </w:rPr>
        <w:t xml:space="preserve"> ISP wymaga jednej trasy sumarycz</w:t>
      </w:r>
      <w:r>
        <w:rPr>
          <w:lang w:val="pl-PL"/>
        </w:rPr>
        <w:t>nej do sieci korporacyjnych 192.168.1.0/24, 192.168.0.0/25, and 192.168.0.252/32.)</w:t>
      </w:r>
    </w:p>
    <w:p w14:paraId="12018AF6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603CCC04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176BAEB1" w14:textId="77777777" w:rsidR="00B05F62" w:rsidRDefault="004D7359" w:rsidP="003B5584">
      <w:pPr>
        <w:pStyle w:val="SubStepAlpha"/>
        <w:numPr>
          <w:ilvl w:val="2"/>
          <w:numId w:val="16"/>
        </w:numPr>
        <w:rPr>
          <w:lang w:val="pl-PL"/>
        </w:rPr>
      </w:pPr>
      <w:r>
        <w:rPr>
          <w:lang w:val="pl-PL"/>
        </w:rPr>
        <w:t>W celu sprawdzeni</w:t>
      </w:r>
      <w:r w:rsidR="00C74D62">
        <w:rPr>
          <w:lang w:val="pl-PL"/>
        </w:rPr>
        <w:t>a czy problemy zostały rozwiązane</w:t>
      </w:r>
      <w:r>
        <w:rPr>
          <w:lang w:val="pl-PL"/>
        </w:rPr>
        <w:t xml:space="preserve"> powtórz kroki od b do e. Zapisz wyniki swoich obserwacji oraz możliwe dalsze kroki w celu rozwiązania problemów.</w:t>
      </w:r>
    </w:p>
    <w:p w14:paraId="19196BBC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7F46BDF2" w14:textId="77777777" w:rsidR="00B05F62" w:rsidRPr="00716602" w:rsidRDefault="004D7359">
      <w:pPr>
        <w:pStyle w:val="BodyTextL50"/>
        <w:rPr>
          <w:rFonts w:ascii="Courier" w:hAnsi="Courier"/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57F1E506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3: Rozwiązywanie problemów związanych z routerem BRANCH.</w:t>
      </w:r>
    </w:p>
    <w:p w14:paraId="75EBF79C" w14:textId="77777777" w:rsidR="00B05F62" w:rsidRDefault="004D7359">
      <w:pPr>
        <w:pStyle w:val="BodyTextL25"/>
        <w:rPr>
          <w:lang w:val="pl-PL"/>
        </w:rPr>
      </w:pPr>
      <w:r>
        <w:rPr>
          <w:lang w:val="pl-PL"/>
        </w:rPr>
        <w:t xml:space="preserve">Na routerze BRANCH została skonfigurowana domyślna trasa do reszty sieci oraz routera ISP. </w:t>
      </w:r>
    </w:p>
    <w:p w14:paraId="7887131B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Wyświetl status interfejsów routera BRANCH przy użyciu polecenia </w:t>
      </w:r>
      <w:r>
        <w:rPr>
          <w:b/>
          <w:lang w:val="pl-PL"/>
        </w:rPr>
        <w:t xml:space="preserve">show </w:t>
      </w:r>
      <w:proofErr w:type="spellStart"/>
      <w:r>
        <w:rPr>
          <w:b/>
          <w:lang w:val="pl-PL"/>
        </w:rPr>
        <w:t>ip</w:t>
      </w:r>
      <w:proofErr w:type="spellEnd"/>
      <w:r>
        <w:rPr>
          <w:b/>
          <w:lang w:val="pl-PL"/>
        </w:rPr>
        <w:t xml:space="preserve">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 Jeśli jest to konieczne popraw zauważone błędy.</w:t>
      </w:r>
    </w:p>
    <w:p w14:paraId="70F4E153" w14:textId="77777777" w:rsidR="00B05F62" w:rsidRPr="00716602" w:rsidRDefault="004D7359">
      <w:pPr>
        <w:pStyle w:val="SubStepAlpha"/>
        <w:tabs>
          <w:tab w:val="clear" w:pos="1080"/>
        </w:tabs>
        <w:ind w:left="360" w:firstLine="360"/>
        <w:rPr>
          <w:lang w:val="pl-PL"/>
        </w:rPr>
      </w:pPr>
      <w:r w:rsidRPr="00716602">
        <w:rPr>
          <w:lang w:val="pl-PL"/>
        </w:rPr>
        <w:lastRenderedPageBreak/>
        <w:t>_________________________________________________________________________________</w:t>
      </w:r>
    </w:p>
    <w:p w14:paraId="7D752A5B" w14:textId="77777777" w:rsidR="00B05F62" w:rsidRPr="00716602" w:rsidRDefault="004D7359">
      <w:pPr>
        <w:pStyle w:val="SubStepAlpha"/>
        <w:tabs>
          <w:tab w:val="clear" w:pos="1080"/>
          <w:tab w:val="left" w:pos="708"/>
        </w:tabs>
        <w:ind w:left="360" w:firstLine="36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12E6D2FB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Z routera BRANCH wykonaj ping do routera HQ (192.168.0.253). Czy ping zakończył się sukcesem?_____ </w:t>
      </w:r>
    </w:p>
    <w:p w14:paraId="3C38ACA5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 xml:space="preserve">Z komputera PC-C wykonaj ping do bramy domyślnej. Czy ping zakończył się sukcesem? ________ </w:t>
      </w:r>
    </w:p>
    <w:p w14:paraId="6543F807" w14:textId="77777777" w:rsidR="00B05F62" w:rsidRDefault="004D7359" w:rsidP="00743C9C">
      <w:pPr>
        <w:pStyle w:val="SubStepAlpha"/>
        <w:numPr>
          <w:ilvl w:val="2"/>
          <w:numId w:val="17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komputera PC-C wykonaj ping do komputera PC-A. Czy ping zakończył się sukcesem? ________ </w:t>
      </w:r>
    </w:p>
    <w:p w14:paraId="7B8F0652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en-GB"/>
        </w:rPr>
      </w:pPr>
      <w:r>
        <w:rPr>
          <w:lang w:val="pl-PL"/>
        </w:rPr>
        <w:t xml:space="preserve">Z komputera PC-C wykonaj ping do serwera WWW. Czy ping zakończył się sukcesem? </w:t>
      </w:r>
      <w:r>
        <w:rPr>
          <w:lang w:val="en-GB"/>
        </w:rPr>
        <w:t xml:space="preserve">________ </w:t>
      </w:r>
    </w:p>
    <w:p w14:paraId="38F27991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>Wyświetl tablicę routingu routera BRANCH. Jakie wpisy (</w:t>
      </w:r>
      <w:r w:rsidR="00A77799">
        <w:rPr>
          <w:lang w:val="pl-PL"/>
        </w:rPr>
        <w:t>dotyczące sieci niepodłączonych bezpośrednio</w:t>
      </w:r>
      <w:r>
        <w:rPr>
          <w:lang w:val="pl-PL"/>
        </w:rPr>
        <w:t>) są obecne w tablicy routingu?</w:t>
      </w:r>
    </w:p>
    <w:p w14:paraId="492E7A3B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1713F903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744497D1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rFonts w:cs="Arial"/>
          <w:color w:val="000000"/>
          <w:szCs w:val="20"/>
          <w:shd w:val="clear" w:color="auto" w:fill="FFFFFF"/>
          <w:lang w:val="pl-PL"/>
        </w:rPr>
        <w:t xml:space="preserve">Bazując na wyniku polecenia ping, tablicy routingu oraz bieżącej </w:t>
      </w:r>
      <w:r w:rsidR="0097049C">
        <w:rPr>
          <w:rFonts w:cs="Arial"/>
          <w:color w:val="000000"/>
          <w:szCs w:val="20"/>
          <w:shd w:val="clear" w:color="auto" w:fill="FFFFFF"/>
          <w:lang w:val="pl-PL"/>
        </w:rPr>
        <w:t>konfiguracji, co</w:t>
      </w:r>
      <w:r>
        <w:rPr>
          <w:rFonts w:cs="Arial"/>
          <w:color w:val="000000"/>
          <w:szCs w:val="20"/>
          <w:shd w:val="clear" w:color="auto" w:fill="FFFFFF"/>
          <w:lang w:val="pl-PL"/>
        </w:rPr>
        <w:t xml:space="preserve"> możesz powiedzieć na temat łączności w sieci?</w:t>
      </w:r>
    </w:p>
    <w:p w14:paraId="068121D1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22FB1031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14A8E34C" w14:textId="77777777" w:rsidR="00B05F62" w:rsidRDefault="004D7359" w:rsidP="00743C9C">
      <w:pPr>
        <w:pStyle w:val="SubStepAlpha"/>
        <w:numPr>
          <w:ilvl w:val="2"/>
          <w:numId w:val="17"/>
        </w:numPr>
        <w:rPr>
          <w:rFonts w:cs="Arial"/>
          <w:color w:val="000000"/>
          <w:sz w:val="19"/>
          <w:szCs w:val="19"/>
          <w:shd w:val="clear" w:color="auto" w:fill="FFFFFF"/>
          <w:lang w:val="pl-PL"/>
        </w:rPr>
      </w:pPr>
      <w:r>
        <w:rPr>
          <w:rFonts w:cs="Arial"/>
          <w:color w:val="000000"/>
          <w:szCs w:val="20"/>
          <w:shd w:val="clear" w:color="auto" w:fill="FFFFFF"/>
          <w:lang w:val="pl-PL"/>
        </w:rPr>
        <w:t>Jakie komendy (jeśli są wymagane) powinny zostać wydane w celu rozwiązania problemów?</w:t>
      </w:r>
    </w:p>
    <w:p w14:paraId="2E2496A1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4CB364EC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193381B0" w14:textId="77777777" w:rsidR="00B05F62" w:rsidRDefault="004D7359" w:rsidP="00743C9C">
      <w:pPr>
        <w:pStyle w:val="SubStepAlpha"/>
        <w:numPr>
          <w:ilvl w:val="2"/>
          <w:numId w:val="17"/>
        </w:numPr>
        <w:rPr>
          <w:lang w:val="pl-PL"/>
        </w:rPr>
      </w:pPr>
      <w:r>
        <w:rPr>
          <w:lang w:val="pl-PL"/>
        </w:rPr>
        <w:t>W celu sprawdzeni</w:t>
      </w:r>
      <w:r w:rsidR="00C74D62">
        <w:rPr>
          <w:lang w:val="pl-PL"/>
        </w:rPr>
        <w:t>a czy problemy zostały rozwiązane</w:t>
      </w:r>
      <w:r>
        <w:rPr>
          <w:lang w:val="pl-PL"/>
        </w:rPr>
        <w:t xml:space="preserve"> powtórz kroki od b do e. Zapisz wyniki swoich obserwacji oraz możliwe dalsze kroki w celu rozwiązania problemów.</w:t>
      </w:r>
    </w:p>
    <w:p w14:paraId="6802E925" w14:textId="77777777" w:rsidR="00B05F62" w:rsidRPr="009E262B" w:rsidRDefault="004D7359">
      <w:pPr>
        <w:pStyle w:val="BodyTextL50"/>
        <w:rPr>
          <w:lang w:val="pl-PL"/>
        </w:rPr>
      </w:pPr>
      <w:r w:rsidRPr="009E262B">
        <w:rPr>
          <w:lang w:val="pl-PL"/>
        </w:rPr>
        <w:t>_________________________________________________________________________________</w:t>
      </w:r>
    </w:p>
    <w:p w14:paraId="52B710B9" w14:textId="77777777" w:rsidR="00B05F62" w:rsidRPr="009E262B" w:rsidRDefault="004D7359">
      <w:pPr>
        <w:pStyle w:val="BodyTextL50"/>
        <w:rPr>
          <w:lang w:val="pl-PL"/>
        </w:rPr>
      </w:pPr>
      <w:r w:rsidRPr="009E262B">
        <w:rPr>
          <w:lang w:val="pl-PL"/>
        </w:rPr>
        <w:t>_________________________________________________________________________________</w:t>
      </w:r>
    </w:p>
    <w:p w14:paraId="540972B5" w14:textId="77777777" w:rsidR="00B05F62" w:rsidRDefault="004D7359">
      <w:pPr>
        <w:pStyle w:val="PartHead"/>
        <w:tabs>
          <w:tab w:val="clear" w:pos="1080"/>
        </w:tabs>
        <w:rPr>
          <w:lang w:val="pl-PL"/>
        </w:rPr>
      </w:pPr>
      <w:r>
        <w:rPr>
          <w:lang w:val="pl-PL"/>
        </w:rPr>
        <w:t>Część 3: Rozwiązywanie problemów związanych z trasami statycznymi IPv6</w:t>
      </w:r>
    </w:p>
    <w:tbl>
      <w:tblPr>
        <w:tblW w:w="9135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1529"/>
        <w:gridCol w:w="2846"/>
        <w:gridCol w:w="1843"/>
        <w:gridCol w:w="1388"/>
      </w:tblGrid>
      <w:tr w:rsidR="00B05F62" w14:paraId="026454C7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9825A01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68C3A071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33EF0537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Adres IP / długość prefiksu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3A7D39D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Brama domyślna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086E1690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Urządzenie</w:t>
            </w:r>
          </w:p>
        </w:tc>
      </w:tr>
      <w:tr w:rsidR="00B05F62" w14:paraId="36FE461D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150E30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HQ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8CE349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9C5281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2001:DB8:ACAD::1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BA048B6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122AB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08433F92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3D49BE1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E6CDC4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4C86C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2001:DB8:ACAD::20:2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FDC914E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BBF62EF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14FDD259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6EA883A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E78D7C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S0/0/1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FB152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2001:DB8:ACAD:2::1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7668E66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47198C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25911B21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87B569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ISP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EB55916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G0/0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E277B5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2001:DB8:ACAD:30::1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BB42E24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5B246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7D64AB07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ACA76F0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441A6A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5A27FB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2001:DB8:ACAD:20::1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609D09D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195081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20945060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A0226C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BRANCH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F9758A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G0/1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C317BE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2001:DB8:ACAD:1::1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16C0AD7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48E8A87B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068254F8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4DC369B" w14:textId="77777777" w:rsidR="00B05F62" w:rsidRDefault="00B05F62">
            <w:pPr>
              <w:pStyle w:val="TableText"/>
              <w:rPr>
                <w:lang w:val="pl-PL"/>
              </w:rPr>
            </w:pP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F27E04E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S0/0/0 (DCE)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77D4DDE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2001:DB8:ACAD:2::2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C51273B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05ACD4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N/A</w:t>
            </w:r>
          </w:p>
        </w:tc>
      </w:tr>
      <w:tr w:rsidR="00B05F62" w14:paraId="701EC086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10273B4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PC-A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61D906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73A0C0D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2001:DB8:ACAD::3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8ED0486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27D34C3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  <w:tr w:rsidR="00B05F62" w14:paraId="0F8FD99A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66CCD4E1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Web Server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B0FB3D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4736C32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2001:DB8:ACAD:30::3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5B0A5DE7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7C15969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  <w:tr w:rsidR="00B05F62" w14:paraId="79EB9705" w14:textId="77777777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C9BB53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PC-C</w:t>
            </w:r>
          </w:p>
        </w:tc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C84221A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NIC</w:t>
            </w:r>
          </w:p>
        </w:tc>
        <w:tc>
          <w:tcPr>
            <w:tcW w:w="284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141D037C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2001:DB8:ACAD:1::3</w:t>
            </w:r>
          </w:p>
        </w:tc>
        <w:tc>
          <w:tcPr>
            <w:tcW w:w="184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381B5CD3" w14:textId="77777777" w:rsidR="00B05F62" w:rsidRDefault="004D7359">
            <w:pPr>
              <w:pStyle w:val="TableText"/>
              <w:jc w:val="center"/>
              <w:rPr>
                <w:lang w:val="pl-PL"/>
              </w:rPr>
            </w:pPr>
            <w:r>
              <w:rPr>
                <w:lang w:val="pl-PL"/>
              </w:rPr>
              <w:t>64</w:t>
            </w:r>
          </w:p>
        </w:tc>
        <w:tc>
          <w:tcPr>
            <w:tcW w:w="13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  <w:vAlign w:val="bottom"/>
          </w:tcPr>
          <w:p w14:paraId="0CC4EE03" w14:textId="77777777" w:rsidR="00B05F62" w:rsidRDefault="004D7359">
            <w:pPr>
              <w:pStyle w:val="TableText"/>
              <w:rPr>
                <w:lang w:val="pl-PL"/>
              </w:rPr>
            </w:pPr>
            <w:r>
              <w:rPr>
                <w:lang w:val="pl-PL"/>
              </w:rPr>
              <w:t>FE80::1</w:t>
            </w:r>
          </w:p>
        </w:tc>
      </w:tr>
    </w:tbl>
    <w:p w14:paraId="5E0D81EB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1: Rozwiązywanie problemów związanych z routerem HQ.</w:t>
      </w:r>
    </w:p>
    <w:p w14:paraId="473DEBD0" w14:textId="77777777" w:rsidR="00B05F62" w:rsidRDefault="004D7359" w:rsidP="0097049C">
      <w:pPr>
        <w:pStyle w:val="BodyTextL25"/>
        <w:jc w:val="both"/>
        <w:rPr>
          <w:lang w:val="pl-PL"/>
        </w:rPr>
      </w:pPr>
      <w:r>
        <w:rPr>
          <w:lang w:val="pl-PL"/>
        </w:rPr>
        <w:t>Router HQ łączy routery ISP oraz BRANCH. Router ISP reprezentuje sieć zewnętrzną, natomiast router BRANCH reprezentuje sieć korporacyjną. Na routerze HQ zostały skonfigurowane statyczne trasy do routerów ISP i BRANCH.</w:t>
      </w:r>
    </w:p>
    <w:p w14:paraId="2D8C636E" w14:textId="77777777" w:rsidR="00DF4AB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lastRenderedPageBreak/>
        <w:t xml:space="preserve">Wyświetl status interfejsów routera HQ przy użyciu polecenia </w:t>
      </w:r>
      <w:r>
        <w:rPr>
          <w:b/>
          <w:lang w:val="pl-PL"/>
        </w:rPr>
        <w:t xml:space="preserve">show ipv6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 Jeśli jest to konieczne popraw zauważone błędy</w:t>
      </w:r>
    </w:p>
    <w:p w14:paraId="7DCF36C5" w14:textId="77777777" w:rsidR="00B05F62" w:rsidRDefault="00DF4AB2" w:rsidP="00DF4AB2">
      <w:pPr>
        <w:pStyle w:val="SubStepAlpha"/>
        <w:tabs>
          <w:tab w:val="clear" w:pos="1080"/>
        </w:tabs>
        <w:ind w:left="720" w:firstLine="0"/>
        <w:rPr>
          <w:lang w:val="pl-PL"/>
        </w:rPr>
      </w:pPr>
      <w:r>
        <w:rPr>
          <w:lang w:val="pl-PL"/>
        </w:rPr>
        <w:t>_____</w:t>
      </w:r>
      <w:r w:rsidR="004D7359">
        <w:rPr>
          <w:lang w:val="pl-PL"/>
        </w:rPr>
        <w:t>____________________________________________________________________________</w:t>
      </w:r>
    </w:p>
    <w:p w14:paraId="11750C2B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526096FA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 xml:space="preserve">Z routera HQ wykonaj ping do routera BRANCH (2001:DB8:ACAD:2::2). Czy ping zakończył się sukcesem?  </w:t>
      </w:r>
    </w:p>
    <w:p w14:paraId="5E8CC7FD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en-GB"/>
        </w:rPr>
      </w:pPr>
      <w:r>
        <w:rPr>
          <w:lang w:val="pl-PL"/>
        </w:rPr>
        <w:t xml:space="preserve">Z routera HQ wykonaj ping do routera ISP (2001:DB8:ACAD:20::1). Czy ping zakończył się sukcesem? </w:t>
      </w:r>
      <w:r w:rsidR="00DF4AB2">
        <w:rPr>
          <w:lang w:val="en-GB"/>
        </w:rPr>
        <w:t>________</w:t>
      </w:r>
      <w:r>
        <w:rPr>
          <w:lang w:val="en-GB"/>
        </w:rPr>
        <w:t xml:space="preserve"> </w:t>
      </w:r>
    </w:p>
    <w:p w14:paraId="59E12693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 xml:space="preserve">Z komputera PC-A wykonaj ping do bramy domyślnej. Czy ping zakończył się sukcesem? ________ </w:t>
      </w:r>
    </w:p>
    <w:p w14:paraId="2D91C44C" w14:textId="77777777" w:rsidR="00B05F62" w:rsidRDefault="004D7359" w:rsidP="00DF4AB2">
      <w:pPr>
        <w:pStyle w:val="SubStepAlpha"/>
        <w:numPr>
          <w:ilvl w:val="2"/>
          <w:numId w:val="18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komputera PC-A wykonaj ping do serwera WWW. Czy ping zakończył się sukcesem? ________ </w:t>
      </w:r>
    </w:p>
    <w:p w14:paraId="4C246ADB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 xml:space="preserve">Z komputera PC-A wykonaj ping do komputera PC-C. Czy ping zakończył się sukcesem? ________ </w:t>
      </w:r>
    </w:p>
    <w:p w14:paraId="2C2425D5" w14:textId="77777777" w:rsidR="00B05F62" w:rsidRDefault="004D7359" w:rsidP="0097049C">
      <w:pPr>
        <w:pStyle w:val="SubStepAlpha"/>
        <w:numPr>
          <w:ilvl w:val="2"/>
          <w:numId w:val="18"/>
        </w:numPr>
        <w:jc w:val="both"/>
        <w:rPr>
          <w:lang w:val="en-GB"/>
        </w:rPr>
      </w:pPr>
      <w:r>
        <w:rPr>
          <w:lang w:val="pl-PL"/>
        </w:rPr>
        <w:t>Wyświetl tablicę routingu routera HQ przy użyciu komendy</w:t>
      </w:r>
      <w:r>
        <w:rPr>
          <w:b/>
          <w:lang w:val="pl-PL"/>
        </w:rPr>
        <w:t xml:space="preserve"> 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. Jakie wpisy (</w:t>
      </w:r>
      <w:r w:rsidR="00A77799">
        <w:rPr>
          <w:lang w:val="pl-PL"/>
        </w:rPr>
        <w:t>dotyczące sieci niepodłączonych bezpośrednio</w:t>
      </w:r>
      <w:r>
        <w:rPr>
          <w:lang w:val="pl-PL"/>
        </w:rPr>
        <w:t>) są obecne w tablicy routingu?</w:t>
      </w:r>
      <w:r>
        <w:rPr>
          <w:lang w:val="en-GB"/>
        </w:rPr>
        <w:t xml:space="preserve"> </w:t>
      </w:r>
    </w:p>
    <w:p w14:paraId="01CC20CB" w14:textId="77777777" w:rsidR="00B05F62" w:rsidRDefault="004D7359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0F12B902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5C502A1D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Bazując na wyniku polecenia ping, tablicy routingu oraz bieżącej konfiguracji co możesz powiedzieć na temat łączności w sieci?</w:t>
      </w:r>
    </w:p>
    <w:p w14:paraId="0A6C87B6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009EF72F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6D7D840A" w14:textId="77777777" w:rsidR="00B05F62" w:rsidRDefault="004D7359" w:rsidP="00DF4AB2">
      <w:pPr>
        <w:pStyle w:val="SubStepAlpha"/>
        <w:numPr>
          <w:ilvl w:val="2"/>
          <w:numId w:val="18"/>
        </w:numPr>
        <w:rPr>
          <w:rFonts w:cs="Arial"/>
          <w:color w:val="000000"/>
          <w:sz w:val="19"/>
          <w:szCs w:val="19"/>
          <w:shd w:val="clear" w:color="auto" w:fill="FFFFFF"/>
          <w:lang w:val="pl-PL"/>
        </w:rPr>
      </w:pPr>
      <w:r w:rsidRPr="00716602">
        <w:rPr>
          <w:rFonts w:cs="Arial"/>
          <w:color w:val="000000"/>
          <w:sz w:val="19"/>
          <w:szCs w:val="19"/>
          <w:shd w:val="clear" w:color="auto" w:fill="FFFFFF"/>
          <w:lang w:val="pl-PL"/>
        </w:rPr>
        <w:t xml:space="preserve"> </w:t>
      </w: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Jakie komendy (jeśli są wymagane) powinny zostać wydane w celu rozwiązania problemów?</w:t>
      </w:r>
    </w:p>
    <w:p w14:paraId="033F55CB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2FCB09D0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1B444BD4" w14:textId="77777777" w:rsidR="00B05F62" w:rsidRDefault="004D7359" w:rsidP="00DF4AB2">
      <w:pPr>
        <w:pStyle w:val="SubStepAlpha"/>
        <w:numPr>
          <w:ilvl w:val="2"/>
          <w:numId w:val="18"/>
        </w:numPr>
        <w:rPr>
          <w:lang w:val="pl-PL"/>
        </w:rPr>
      </w:pPr>
      <w:r>
        <w:rPr>
          <w:lang w:val="pl-PL"/>
        </w:rPr>
        <w:t>W celu sprawdzenia czy prob</w:t>
      </w:r>
      <w:r w:rsidR="00C74D62">
        <w:rPr>
          <w:lang w:val="pl-PL"/>
        </w:rPr>
        <w:t>lemy zostały rozwiązane</w:t>
      </w:r>
      <w:r>
        <w:rPr>
          <w:lang w:val="pl-PL"/>
        </w:rPr>
        <w:t xml:space="preserve"> powtórz kroki od b do f. Zapisz wyniki swoich obserwacji oraz możliwe dalsze kroki w celu rozwiązania problemów.</w:t>
      </w:r>
    </w:p>
    <w:p w14:paraId="261DD7A3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61E656F6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5CA317E6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>
        <w:rPr>
          <w:lang w:val="pl-PL"/>
        </w:rPr>
        <w:t>Krok 2: Rozwiązywanie problemów związanych z routerem ISP.</w:t>
      </w:r>
    </w:p>
    <w:p w14:paraId="77D8A80B" w14:textId="77777777" w:rsidR="00B05F62" w:rsidRDefault="004D7359" w:rsidP="00465AB1">
      <w:pPr>
        <w:pStyle w:val="BodyTextL25"/>
        <w:jc w:val="both"/>
        <w:rPr>
          <w:lang w:val="pl-PL"/>
        </w:rPr>
      </w:pPr>
      <w:r>
        <w:rPr>
          <w:lang w:val="pl-PL"/>
        </w:rPr>
        <w:t>Na routerze ISP powinna być skonfigurowana jedna trasa do wszystkich sieci routerów HQ oraz BRANCH.</w:t>
      </w:r>
    </w:p>
    <w:p w14:paraId="4DB3B7DD" w14:textId="77777777" w:rsidR="00B05F62" w:rsidRDefault="004D7359" w:rsidP="00465AB1">
      <w:pPr>
        <w:pStyle w:val="SubStepAlpha"/>
        <w:numPr>
          <w:ilvl w:val="2"/>
          <w:numId w:val="19"/>
        </w:numPr>
        <w:jc w:val="both"/>
        <w:rPr>
          <w:lang w:val="pl-PL"/>
        </w:rPr>
      </w:pPr>
      <w:r>
        <w:rPr>
          <w:lang w:val="pl-PL"/>
        </w:rPr>
        <w:t>Wyświetl tablicę routingu routera ISP przy użyciu komendy</w:t>
      </w:r>
      <w:r>
        <w:rPr>
          <w:b/>
          <w:lang w:val="pl-PL"/>
        </w:rPr>
        <w:t xml:space="preserve"> show ipv6 </w:t>
      </w:r>
      <w:proofErr w:type="spellStart"/>
      <w:r>
        <w:rPr>
          <w:b/>
          <w:lang w:val="pl-PL"/>
        </w:rPr>
        <w:t>route</w:t>
      </w:r>
      <w:proofErr w:type="spellEnd"/>
      <w:r>
        <w:rPr>
          <w:lang w:val="pl-PL"/>
        </w:rPr>
        <w:t>. Jakie wpisy (</w:t>
      </w:r>
      <w:r w:rsidR="00A77799">
        <w:rPr>
          <w:lang w:val="pl-PL"/>
        </w:rPr>
        <w:t>dotyczące sieci niepodłączonych bezpośrednio</w:t>
      </w:r>
      <w:r>
        <w:rPr>
          <w:lang w:val="pl-PL"/>
        </w:rPr>
        <w:t>) są obecne w tablicy routingu?</w:t>
      </w:r>
    </w:p>
    <w:p w14:paraId="02A17B85" w14:textId="77777777" w:rsidR="00B05F62" w:rsidRDefault="004D7359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080C55D1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5C44E4C1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en-GB"/>
        </w:rPr>
      </w:pPr>
      <w:r w:rsidRPr="009E262B">
        <w:t xml:space="preserve">Z </w:t>
      </w:r>
      <w:proofErr w:type="spellStart"/>
      <w:r w:rsidRPr="009E262B">
        <w:t>routera</w:t>
      </w:r>
      <w:proofErr w:type="spellEnd"/>
      <w:r w:rsidRPr="009E262B">
        <w:t xml:space="preserve"> ISP </w:t>
      </w:r>
      <w:proofErr w:type="spellStart"/>
      <w:r w:rsidRPr="009E262B">
        <w:t>wykonaj</w:t>
      </w:r>
      <w:proofErr w:type="spellEnd"/>
      <w:r w:rsidRPr="009E262B">
        <w:t xml:space="preserve"> ping do </w:t>
      </w:r>
      <w:proofErr w:type="spellStart"/>
      <w:r w:rsidRPr="009E262B">
        <w:t>routera</w:t>
      </w:r>
      <w:proofErr w:type="spellEnd"/>
      <w:r w:rsidRPr="009E262B">
        <w:t xml:space="preserve"> HQ (2001:DB8</w:t>
      </w:r>
      <w:proofErr w:type="gramStart"/>
      <w:r w:rsidRPr="009E262B">
        <w:t>:ACAD:20</w:t>
      </w:r>
      <w:proofErr w:type="gramEnd"/>
      <w:r w:rsidRPr="009E262B">
        <w:t xml:space="preserve">::2). </w:t>
      </w:r>
      <w:r w:rsidR="00C74D62">
        <w:rPr>
          <w:lang w:val="pl-PL"/>
        </w:rPr>
        <w:t>Czy ping zakończył się sukcesem</w:t>
      </w:r>
      <w:r>
        <w:rPr>
          <w:lang w:val="en-GB"/>
        </w:rPr>
        <w:t xml:space="preserve">? ________ </w:t>
      </w:r>
    </w:p>
    <w:p w14:paraId="5A08A8ED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en-GB"/>
        </w:rPr>
      </w:pPr>
      <w:r>
        <w:rPr>
          <w:lang w:val="pl-PL"/>
        </w:rPr>
        <w:t xml:space="preserve">Z serwera WWW wykonaj ping do bramy domyślnej. Czy ping zakończył się sukcesem? </w:t>
      </w:r>
      <w:r>
        <w:rPr>
          <w:lang w:val="en-GB"/>
        </w:rPr>
        <w:t xml:space="preserve">________ </w:t>
      </w:r>
    </w:p>
    <w:p w14:paraId="19458170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 xml:space="preserve">Z serwera WWW wykonaj ping do komputera PC-A. Czy ping zakończył się sukcesem? ________ </w:t>
      </w:r>
    </w:p>
    <w:p w14:paraId="1A836A66" w14:textId="77777777" w:rsidR="00B05F62" w:rsidRDefault="004D7359" w:rsidP="00DF4AB2">
      <w:pPr>
        <w:pStyle w:val="SubStepAlpha"/>
        <w:numPr>
          <w:ilvl w:val="2"/>
          <w:numId w:val="19"/>
        </w:numPr>
        <w:rPr>
          <w:shd w:val="clear" w:color="auto" w:fill="FFFFFF"/>
          <w:lang w:val="pl-PL"/>
        </w:rPr>
      </w:pPr>
      <w:r>
        <w:rPr>
          <w:lang w:val="pl-PL"/>
        </w:rPr>
        <w:t xml:space="preserve">Z serwera WWW wykonaj ping do komputera PC-C. Czy ping zakończył się sukcesem? ________ </w:t>
      </w:r>
    </w:p>
    <w:p w14:paraId="3E95942F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>Wyświetl tablicę routingu routera. Jakie wpisy (</w:t>
      </w:r>
      <w:r w:rsidR="00C74D62">
        <w:rPr>
          <w:lang w:val="pl-PL"/>
        </w:rPr>
        <w:t>dotyczące sieci niepodłączonych bezpośrednio</w:t>
      </w:r>
      <w:r>
        <w:rPr>
          <w:lang w:val="pl-PL"/>
        </w:rPr>
        <w:t xml:space="preserve">) są obecne w tablicy routingu? </w:t>
      </w:r>
    </w:p>
    <w:p w14:paraId="0B62B3B5" w14:textId="77777777" w:rsidR="00B05F62" w:rsidRDefault="004D7359">
      <w:pPr>
        <w:pStyle w:val="SubStepAlpha"/>
        <w:tabs>
          <w:tab w:val="clear" w:pos="1080"/>
        </w:tabs>
        <w:ind w:left="720" w:firstLine="0"/>
      </w:pPr>
      <w:r>
        <w:t>_________________________________________________________________________________</w:t>
      </w:r>
    </w:p>
    <w:p w14:paraId="6494D80E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3D317EDB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lastRenderedPageBreak/>
        <w:t>Bazując na wyniku polecenia ping, tablicy routingu oraz bieżącej konfiguracji co możesz powiedzieć na temat łączności w sieci?</w:t>
      </w:r>
    </w:p>
    <w:p w14:paraId="2EDC755F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5A8F80DF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4E4FD02A" w14:textId="77777777" w:rsidR="00B05F62" w:rsidRDefault="004D7359" w:rsidP="00DF4AB2">
      <w:pPr>
        <w:pStyle w:val="SubStepAlpha"/>
        <w:numPr>
          <w:ilvl w:val="2"/>
          <w:numId w:val="19"/>
        </w:numPr>
        <w:rPr>
          <w:rFonts w:cs="Arial"/>
          <w:color w:val="000000"/>
          <w:sz w:val="19"/>
          <w:szCs w:val="19"/>
          <w:shd w:val="clear" w:color="auto" w:fill="FFFFFF"/>
          <w:lang w:val="pl-PL"/>
        </w:rPr>
      </w:pPr>
      <w:r w:rsidRPr="00716602">
        <w:rPr>
          <w:rFonts w:cs="Arial"/>
          <w:color w:val="000000"/>
          <w:sz w:val="19"/>
          <w:szCs w:val="19"/>
          <w:shd w:val="clear" w:color="auto" w:fill="FFFFFF"/>
          <w:lang w:val="pl-PL"/>
        </w:rPr>
        <w:t xml:space="preserve"> </w:t>
      </w: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Jakie komendy (jeśli są wymagane) powinny zostać wydane w celu rozwiązania problemów?</w:t>
      </w:r>
    </w:p>
    <w:p w14:paraId="66F1BD56" w14:textId="77777777" w:rsidR="00B05F62" w:rsidRDefault="004D7359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62F98387" w14:textId="77777777" w:rsidR="00B05F62" w:rsidRDefault="004D7359">
      <w:pPr>
        <w:pStyle w:val="BodyTextL50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14:paraId="1937B27A" w14:textId="77777777" w:rsidR="00B05F62" w:rsidRDefault="004D7359" w:rsidP="00DF4AB2">
      <w:pPr>
        <w:pStyle w:val="SubStepAlpha"/>
        <w:numPr>
          <w:ilvl w:val="2"/>
          <w:numId w:val="19"/>
        </w:numPr>
        <w:rPr>
          <w:lang w:val="pl-PL"/>
        </w:rPr>
      </w:pPr>
      <w:r>
        <w:rPr>
          <w:lang w:val="pl-PL"/>
        </w:rPr>
        <w:t>W celu sprawdzeni</w:t>
      </w:r>
      <w:r w:rsidR="00C74D62">
        <w:rPr>
          <w:lang w:val="pl-PL"/>
        </w:rPr>
        <w:t>a czy problemy zostały rozwiązane</w:t>
      </w:r>
      <w:r>
        <w:rPr>
          <w:lang w:val="pl-PL"/>
        </w:rPr>
        <w:t xml:space="preserve"> powtórz kroki od b do e. Zapisz wyniki swoich obserwacji oraz możliwe dalsze kroki w celu rozwiązania problemów.</w:t>
      </w:r>
    </w:p>
    <w:p w14:paraId="08C6C365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4C42C1B2" w14:textId="77777777" w:rsidR="00B05F62" w:rsidRPr="00716602" w:rsidRDefault="004D7359">
      <w:pPr>
        <w:pStyle w:val="SubStepAlpha"/>
        <w:tabs>
          <w:tab w:val="clear" w:pos="1080"/>
          <w:tab w:val="left" w:pos="708"/>
        </w:tabs>
        <w:ind w:left="720" w:firstLine="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380DB8DC" w14:textId="77777777" w:rsidR="00B05F62" w:rsidRDefault="004D7359">
      <w:pPr>
        <w:pStyle w:val="StepHead"/>
        <w:numPr>
          <w:ilvl w:val="0"/>
          <w:numId w:val="0"/>
        </w:numPr>
        <w:ind w:left="936" w:hanging="936"/>
        <w:rPr>
          <w:lang w:val="pl-PL"/>
        </w:rPr>
      </w:pPr>
      <w:r w:rsidRPr="00716602">
        <w:rPr>
          <w:lang w:val="pl-PL"/>
        </w:rPr>
        <w:t xml:space="preserve"> </w:t>
      </w:r>
      <w:r>
        <w:rPr>
          <w:lang w:val="pl-PL"/>
        </w:rPr>
        <w:t>Krok 3: Rozwiązywanie problemów związanych z routerem BRANCH</w:t>
      </w:r>
    </w:p>
    <w:p w14:paraId="017998AE" w14:textId="77777777" w:rsidR="00B05F62" w:rsidRDefault="004D7359" w:rsidP="0097049C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Na routerze BRANCH została skonfigurowana domyślna trasa do routera HQ. Ta trasa </w:t>
      </w:r>
      <w:r w:rsidR="0097049C">
        <w:rPr>
          <w:lang w:val="pl-PL"/>
        </w:rPr>
        <w:t>umożliwia</w:t>
      </w:r>
      <w:r>
        <w:rPr>
          <w:lang w:val="pl-PL"/>
        </w:rPr>
        <w:t xml:space="preserve"> komunikację urządzeń z sieci BRANCH z routerem ISP oraz serwerem WWW. </w:t>
      </w:r>
    </w:p>
    <w:p w14:paraId="30E30D00" w14:textId="77777777" w:rsidR="00B05F6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t xml:space="preserve">Wyświetl status interfejsów routera BRANCH przy użyciu polecenia </w:t>
      </w:r>
      <w:r>
        <w:rPr>
          <w:b/>
          <w:lang w:val="pl-PL"/>
        </w:rPr>
        <w:t xml:space="preserve">show ipv6 interface </w:t>
      </w:r>
      <w:proofErr w:type="spellStart"/>
      <w:r>
        <w:rPr>
          <w:b/>
          <w:lang w:val="pl-PL"/>
        </w:rPr>
        <w:t>brief</w:t>
      </w:r>
      <w:proofErr w:type="spellEnd"/>
      <w:r>
        <w:rPr>
          <w:lang w:val="pl-PL"/>
        </w:rPr>
        <w:t>. Jeśli jest to konieczne popraw zauważone błędy</w:t>
      </w:r>
    </w:p>
    <w:p w14:paraId="11767EEA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09EF81AF" w14:textId="77777777" w:rsidR="00B05F62" w:rsidRDefault="004D7359">
      <w:pPr>
        <w:pStyle w:val="BodyTextL50"/>
      </w:pPr>
      <w:r>
        <w:t>_________________________________________________________________________________</w:t>
      </w:r>
    </w:p>
    <w:p w14:paraId="444EC7EA" w14:textId="77777777" w:rsidR="00B05F62" w:rsidRDefault="004D7359" w:rsidP="00465AB1">
      <w:pPr>
        <w:pStyle w:val="SubStepAlpha"/>
        <w:numPr>
          <w:ilvl w:val="2"/>
          <w:numId w:val="20"/>
        </w:numPr>
        <w:rPr>
          <w:shd w:val="clear" w:color="auto" w:fill="FFFFFF"/>
          <w:lang w:val="pl-PL"/>
        </w:rPr>
      </w:pPr>
      <w:r>
        <w:rPr>
          <w:lang w:val="pl-PL"/>
        </w:rPr>
        <w:t>Z routera BRANCH wykonaj ping do routera HQ (2001:DB8:ACAD:2::1). Czy ping zakończył się sukcesem? ________</w:t>
      </w:r>
    </w:p>
    <w:p w14:paraId="1D583A15" w14:textId="77777777" w:rsidR="00B05F62" w:rsidRDefault="004D7359" w:rsidP="00465AB1">
      <w:pPr>
        <w:pStyle w:val="SubStepAlpha"/>
        <w:numPr>
          <w:ilvl w:val="2"/>
          <w:numId w:val="20"/>
        </w:numPr>
        <w:rPr>
          <w:shd w:val="clear" w:color="auto" w:fill="FFFFFF"/>
          <w:lang w:val="en-GB"/>
        </w:rPr>
      </w:pPr>
      <w:r>
        <w:rPr>
          <w:lang w:val="pl-PL"/>
        </w:rPr>
        <w:t xml:space="preserve">Z routera BRANCH wykonaj ping do routera ISP (2001:DB8:ACAD:20::1). Czy ping zakończył się sukcesem? </w:t>
      </w:r>
      <w:r>
        <w:rPr>
          <w:lang w:val="en-GB"/>
        </w:rPr>
        <w:t xml:space="preserve">________ </w:t>
      </w:r>
    </w:p>
    <w:p w14:paraId="5CB90028" w14:textId="77777777" w:rsidR="00B05F6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t xml:space="preserve">Z komputera PC-C wykonaj ping do bramy domyślnej. Czy ping zakończył się sukcesem? ________ </w:t>
      </w:r>
    </w:p>
    <w:p w14:paraId="4047F824" w14:textId="77777777" w:rsidR="00B05F6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lang w:val="pl-PL"/>
        </w:rPr>
        <w:t xml:space="preserve">Z komputera PC-C wykonaj ping do komputera PC-A. Czy ping zakończył się sukcesem? ________ </w:t>
      </w:r>
    </w:p>
    <w:p w14:paraId="24074F5A" w14:textId="77777777" w:rsidR="00B05F62" w:rsidRDefault="004D7359" w:rsidP="00465AB1">
      <w:pPr>
        <w:pStyle w:val="SubStepAlpha"/>
        <w:numPr>
          <w:ilvl w:val="2"/>
          <w:numId w:val="20"/>
        </w:numPr>
        <w:rPr>
          <w:shd w:val="clear" w:color="auto" w:fill="FFFFFF"/>
          <w:lang w:val="en-GB"/>
        </w:rPr>
      </w:pPr>
      <w:r>
        <w:rPr>
          <w:lang w:val="pl-PL"/>
        </w:rPr>
        <w:t xml:space="preserve">Z komputera PC-C wykonaj ping do serwera WWW. Czy ping zakończył się sukcesem? </w:t>
      </w:r>
      <w:r>
        <w:rPr>
          <w:lang w:val="en-GB"/>
        </w:rPr>
        <w:t xml:space="preserve">________ </w:t>
      </w:r>
    </w:p>
    <w:p w14:paraId="477BF41B" w14:textId="77777777" w:rsidR="00B05F62" w:rsidRPr="0071660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 w:rsidRPr="00716602">
        <w:rPr>
          <w:lang w:val="pl-PL"/>
        </w:rPr>
        <w:t>Wyświetl tablicę routingu. Które nie bezpośrednio podłączone sieci są wyświetlone w tablicy routingu?</w:t>
      </w:r>
    </w:p>
    <w:p w14:paraId="7950836D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20CEE1B6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3BB5D95C" w14:textId="77777777" w:rsidR="00B05F6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Wyświetl tablicę routingu routera. Jakie wpisy (</w:t>
      </w:r>
      <w:r w:rsidR="00C74D62">
        <w:rPr>
          <w:lang w:val="pl-PL"/>
        </w:rPr>
        <w:t>dotyczące sieci niepodłączonych bezpośrednio</w:t>
      </w: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) są obecne w tablicy routingu?</w:t>
      </w:r>
    </w:p>
    <w:p w14:paraId="4A607AE2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72570F7C" w14:textId="77777777" w:rsidR="00B05F62" w:rsidRPr="00716602" w:rsidRDefault="004D7359">
      <w:pPr>
        <w:pStyle w:val="BodyTextL50"/>
        <w:rPr>
          <w:lang w:val="pl-PL"/>
        </w:rPr>
      </w:pPr>
      <w:r w:rsidRPr="00716602">
        <w:rPr>
          <w:lang w:val="pl-PL"/>
        </w:rPr>
        <w:t>_________________________________________________________________________________</w:t>
      </w:r>
    </w:p>
    <w:p w14:paraId="10F9EAA8" w14:textId="77777777" w:rsidR="00B05F62" w:rsidRDefault="004D7359" w:rsidP="00465AB1">
      <w:pPr>
        <w:pStyle w:val="SubStepAlpha"/>
        <w:numPr>
          <w:ilvl w:val="2"/>
          <w:numId w:val="20"/>
        </w:numPr>
        <w:rPr>
          <w:rFonts w:cs="Arial"/>
          <w:color w:val="000000"/>
          <w:sz w:val="19"/>
          <w:szCs w:val="19"/>
          <w:shd w:val="clear" w:color="auto" w:fill="FFFFFF"/>
          <w:lang w:val="pl-PL"/>
        </w:rPr>
      </w:pPr>
      <w:r w:rsidRPr="00716602">
        <w:rPr>
          <w:rFonts w:cs="Arial"/>
          <w:color w:val="000000"/>
          <w:sz w:val="19"/>
          <w:szCs w:val="19"/>
          <w:shd w:val="clear" w:color="auto" w:fill="FFFFFF"/>
          <w:lang w:val="pl-PL"/>
        </w:rPr>
        <w:t xml:space="preserve"> </w:t>
      </w:r>
      <w:r>
        <w:rPr>
          <w:rFonts w:cs="Arial"/>
          <w:color w:val="000000"/>
          <w:sz w:val="19"/>
          <w:szCs w:val="19"/>
          <w:shd w:val="clear" w:color="auto" w:fill="FFFFFF"/>
          <w:lang w:val="pl-PL"/>
        </w:rPr>
        <w:t>Jakie komendy (jeśli są wymagane) powinny zostać wydane w celu rozwiązania problemów?</w:t>
      </w:r>
    </w:p>
    <w:p w14:paraId="5EABE401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0356E451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3781A4C2" w14:textId="77777777" w:rsidR="00B05F62" w:rsidRDefault="004D7359" w:rsidP="00465AB1">
      <w:pPr>
        <w:pStyle w:val="SubStepAlpha"/>
        <w:numPr>
          <w:ilvl w:val="2"/>
          <w:numId w:val="20"/>
        </w:numPr>
        <w:rPr>
          <w:lang w:val="pl-PL"/>
        </w:rPr>
      </w:pPr>
      <w:r w:rsidRPr="009E262B">
        <w:rPr>
          <w:lang w:val="pl-PL"/>
        </w:rPr>
        <w:t xml:space="preserve"> </w:t>
      </w:r>
      <w:r>
        <w:rPr>
          <w:lang w:val="pl-PL"/>
        </w:rPr>
        <w:t>W celu sprawdzenia czy problem</w:t>
      </w:r>
      <w:r w:rsidR="00C74D62">
        <w:rPr>
          <w:lang w:val="pl-PL"/>
        </w:rPr>
        <w:t>y</w:t>
      </w:r>
      <w:r>
        <w:rPr>
          <w:lang w:val="pl-PL"/>
        </w:rPr>
        <w:t xml:space="preserve"> zostały rozwiązane powtórz kroki od b do e. Zapisz wyniki swoich obserwacji oraz możliwe dalsze kroki w celu rozwiązania problemów.</w:t>
      </w:r>
    </w:p>
    <w:p w14:paraId="039A7C33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589B5C36" w14:textId="77777777" w:rsidR="00B05F62" w:rsidRDefault="004D7359">
      <w:pPr>
        <w:pStyle w:val="BodyTextL50"/>
      </w:pPr>
      <w:r>
        <w:t>________________________________________________________________________________</w:t>
      </w:r>
    </w:p>
    <w:p w14:paraId="5B2D597C" w14:textId="77777777" w:rsidR="00B05F62" w:rsidRDefault="004D7359">
      <w:pPr>
        <w:pStyle w:val="LabSection"/>
        <w:numPr>
          <w:ilvl w:val="0"/>
          <w:numId w:val="3"/>
        </w:numPr>
        <w:rPr>
          <w:lang w:val="pl-PL"/>
        </w:rPr>
      </w:pPr>
      <w:r>
        <w:rPr>
          <w:lang w:val="pl-PL"/>
        </w:rPr>
        <w:lastRenderedPageBreak/>
        <w:t>Tabela interfejsów routera</w:t>
      </w:r>
    </w:p>
    <w:tbl>
      <w:tblPr>
        <w:tblW w:w="9942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66"/>
        <w:gridCol w:w="2491"/>
        <w:gridCol w:w="2491"/>
        <w:gridCol w:w="1997"/>
        <w:gridCol w:w="1997"/>
      </w:tblGrid>
      <w:tr w:rsidR="00B05F62" w14:paraId="19296289" w14:textId="77777777" w:rsidTr="00465AB1">
        <w:trPr>
          <w:cantSplit/>
          <w:jc w:val="center"/>
        </w:trPr>
        <w:tc>
          <w:tcPr>
            <w:tcW w:w="994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tcMar>
              <w:left w:w="114" w:type="dxa"/>
            </w:tcMar>
            <w:vAlign w:val="bottom"/>
          </w:tcPr>
          <w:p w14:paraId="75CECA07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Interfejsy routera</w:t>
            </w:r>
          </w:p>
        </w:tc>
      </w:tr>
      <w:tr w:rsidR="00B05F62" w14:paraId="29DEAFB9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3B5DC23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Model routera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2CB17A9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4578C47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Ethernet #2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DAD707C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#1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1C12614" w14:textId="77777777" w:rsidR="00B05F62" w:rsidRDefault="004D7359">
            <w:pPr>
              <w:pStyle w:val="Nagwektabeli"/>
              <w:rPr>
                <w:lang w:val="pl-PL"/>
              </w:rPr>
            </w:pPr>
            <w:r>
              <w:rPr>
                <w:lang w:val="pl-PL"/>
              </w:rPr>
              <w:t>Interfejs Serial #2</w:t>
            </w:r>
          </w:p>
        </w:tc>
      </w:tr>
      <w:tr w:rsidR="00B05F62" w14:paraId="49B09BA5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F08199B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4CB4180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49C9E73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777582D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87E8B3F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B05F62" w14:paraId="470F862F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74FE5C8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F2EDF27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7433CF87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2AD71B2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2EF72AF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B05F62" w14:paraId="656C75F2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99B850D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E4C249B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6A2522D3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2DB5F4A9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877C279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B05F62" w14:paraId="6C45C979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0CF5A487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6B579D4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B0F88FE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E073CFB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6BB58AD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B05F62" w14:paraId="03EF6C6B" w14:textId="77777777" w:rsidTr="00465AB1">
        <w:trPr>
          <w:cantSplit/>
          <w:jc w:val="center"/>
        </w:trPr>
        <w:tc>
          <w:tcPr>
            <w:tcW w:w="96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4C4F24FC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34AC578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49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368651FA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A03C54D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199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5DB500E0" w14:textId="77777777" w:rsidR="00B05F62" w:rsidRPr="00465AB1" w:rsidRDefault="004D7359">
            <w:pPr>
              <w:pStyle w:val="TableText"/>
              <w:rPr>
                <w:sz w:val="18"/>
                <w:szCs w:val="18"/>
                <w:lang w:val="pl-PL"/>
              </w:rPr>
            </w:pPr>
            <w:r w:rsidRPr="00465AB1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B05F62" w:rsidRPr="00716602" w14:paraId="2466F44F" w14:textId="77777777" w:rsidTr="00465AB1">
        <w:trPr>
          <w:cantSplit/>
          <w:jc w:val="center"/>
        </w:trPr>
        <w:tc>
          <w:tcPr>
            <w:tcW w:w="9942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14" w:type="dxa"/>
            </w:tcMar>
          </w:tcPr>
          <w:p w14:paraId="131EEC96" w14:textId="77777777" w:rsidR="00B05F62" w:rsidRDefault="004D7359" w:rsidP="00465AB1">
            <w:pPr>
              <w:pStyle w:val="TableText"/>
              <w:jc w:val="both"/>
              <w:rPr>
                <w:lang w:val="pl-PL"/>
              </w:rPr>
            </w:pPr>
            <w:r>
              <w:rPr>
                <w:b/>
                <w:lang w:val="pl-PL"/>
              </w:rPr>
              <w:t>Uwaga</w:t>
            </w:r>
            <w:r>
              <w:rPr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>
              <w:rPr>
                <w:lang w:val="pl-PL"/>
              </w:rPr>
              <w:t>ethernetowych</w:t>
            </w:r>
            <w:proofErr w:type="spellEnd"/>
            <w:r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1CB74EEC" w14:textId="77777777" w:rsidR="00B05F62" w:rsidRDefault="00B05F62" w:rsidP="002F250C">
      <w:pPr>
        <w:pStyle w:val="DevConfigs"/>
      </w:pPr>
    </w:p>
    <w:sectPr w:rsidR="00B05F6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9097F" w14:textId="77777777" w:rsidR="00A77799" w:rsidRDefault="00A77799">
      <w:pPr>
        <w:spacing w:before="0" w:after="0" w:line="240" w:lineRule="auto"/>
      </w:pPr>
      <w:r>
        <w:separator/>
      </w:r>
    </w:p>
  </w:endnote>
  <w:endnote w:type="continuationSeparator" w:id="0">
    <w:p w14:paraId="4FDDA467" w14:textId="77777777" w:rsidR="00A77799" w:rsidRDefault="00A777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2DAAA" w14:textId="77777777" w:rsidR="00A77799" w:rsidRDefault="00A77799" w:rsidP="00716602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>
      <w:rPr>
        <w:b/>
        <w:szCs w:val="16"/>
        <w:lang w:val="pl-PL"/>
      </w:rPr>
      <w:fldChar w:fldCharType="begin"/>
    </w:r>
    <w:r>
      <w:instrText>PAGE</w:instrText>
    </w:r>
    <w:r>
      <w:fldChar w:fldCharType="separate"/>
    </w:r>
    <w:r>
      <w:t>22</w:t>
    </w:r>
    <w:r>
      <w:fldChar w:fldCharType="end"/>
    </w:r>
    <w:r>
      <w:rPr>
        <w:szCs w:val="16"/>
        <w:lang w:val="pl-PL"/>
      </w:rPr>
      <w:t xml:space="preserve"> z </w:t>
    </w:r>
    <w:r>
      <w:rPr>
        <w:b/>
        <w:szCs w:val="16"/>
        <w:lang w:val="pl-PL"/>
      </w:rPr>
      <w:fldChar w:fldCharType="begin"/>
    </w:r>
    <w:r>
      <w:instrText>NUMPAGES</w:instrText>
    </w:r>
    <w:r>
      <w:fldChar w:fldCharType="separate"/>
    </w:r>
    <w: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F4FEC" w14:textId="77777777" w:rsidR="00A77799" w:rsidRDefault="00A77799" w:rsidP="00716602">
    <w:pPr>
      <w:pStyle w:val="Stopka1"/>
    </w:pPr>
    <w:r>
      <w:t>© 2013 Cisco and/or its affiliates. All rights reserved. This document is Cisco Public.</w:t>
    </w:r>
    <w:r>
      <w:rPr>
        <w:szCs w:val="16"/>
      </w:rPr>
      <w:tab/>
      <w:t xml:space="preserve">Strona </w:t>
    </w:r>
    <w:r w:rsidRPr="00716602">
      <w:rPr>
        <w:b/>
        <w:szCs w:val="16"/>
      </w:rPr>
      <w:fldChar w:fldCharType="begin"/>
    </w:r>
    <w:r w:rsidRPr="00716602">
      <w:rPr>
        <w:b/>
      </w:rPr>
      <w:instrText>PAGE</w:instrText>
    </w:r>
    <w:r w:rsidRPr="00716602">
      <w:rPr>
        <w:b/>
      </w:rPr>
      <w:fldChar w:fldCharType="separate"/>
    </w:r>
    <w:r w:rsidR="00934A43">
      <w:rPr>
        <w:b/>
        <w:noProof/>
      </w:rPr>
      <w:t>1</w:t>
    </w:r>
    <w:r w:rsidRPr="00716602">
      <w:rPr>
        <w:b/>
      </w:rPr>
      <w:fldChar w:fldCharType="end"/>
    </w:r>
    <w:r>
      <w:rPr>
        <w:szCs w:val="16"/>
        <w:lang w:val="pl-PL"/>
      </w:rPr>
      <w:t xml:space="preserve"> z </w:t>
    </w:r>
    <w:r w:rsidRPr="00716602">
      <w:rPr>
        <w:b/>
        <w:szCs w:val="16"/>
        <w:lang w:val="pl-PL"/>
      </w:rPr>
      <w:fldChar w:fldCharType="begin"/>
    </w:r>
    <w:r w:rsidRPr="00716602">
      <w:rPr>
        <w:b/>
      </w:rPr>
      <w:instrText>NUMPAGES</w:instrText>
    </w:r>
    <w:r w:rsidRPr="00716602">
      <w:rPr>
        <w:b/>
      </w:rPr>
      <w:fldChar w:fldCharType="separate"/>
    </w:r>
    <w:r w:rsidR="00934A43">
      <w:rPr>
        <w:b/>
        <w:noProof/>
      </w:rPr>
      <w:t>1</w:t>
    </w:r>
    <w:r w:rsidRPr="00716602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1899C" w14:textId="77777777" w:rsidR="00A77799" w:rsidRDefault="00A77799" w:rsidP="00716602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716602">
      <w:rPr>
        <w:szCs w:val="16"/>
        <w:lang w:val="pl-PL"/>
      </w:rPr>
      <w:fldChar w:fldCharType="begin"/>
    </w:r>
    <w:r w:rsidRPr="00716602">
      <w:instrText>PAGE</w:instrText>
    </w:r>
    <w:r w:rsidRPr="00716602">
      <w:fldChar w:fldCharType="separate"/>
    </w:r>
    <w:r w:rsidR="00934A43">
      <w:rPr>
        <w:noProof/>
      </w:rPr>
      <w:t>6</w:t>
    </w:r>
    <w:r w:rsidRPr="00716602">
      <w:fldChar w:fldCharType="end"/>
    </w:r>
    <w:r>
      <w:rPr>
        <w:szCs w:val="16"/>
        <w:lang w:val="pl-PL"/>
      </w:rPr>
      <w:t xml:space="preserve"> z </w:t>
    </w:r>
    <w:r w:rsidRPr="00716602">
      <w:rPr>
        <w:szCs w:val="16"/>
        <w:lang w:val="pl-PL"/>
      </w:rPr>
      <w:fldChar w:fldCharType="begin"/>
    </w:r>
    <w:r w:rsidRPr="00716602">
      <w:instrText>NUMPAGES</w:instrText>
    </w:r>
    <w:r w:rsidRPr="00716602">
      <w:fldChar w:fldCharType="separate"/>
    </w:r>
    <w:r w:rsidR="00934A43">
      <w:rPr>
        <w:noProof/>
      </w:rPr>
      <w:t>10</w:t>
    </w:r>
    <w:r w:rsidRPr="00716602"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ECC32" w14:textId="77777777" w:rsidR="00A77799" w:rsidRDefault="00A77799" w:rsidP="00716602">
    <w:pPr>
      <w:pStyle w:val="Stopka1"/>
    </w:pPr>
    <w:r>
      <w:t>© 2013 Cisco and/or its affiliates. All rights reserved. This document is Cisco Public.</w:t>
    </w:r>
    <w:r>
      <w:rPr>
        <w:szCs w:val="16"/>
      </w:rPr>
      <w:tab/>
    </w:r>
    <w:r>
      <w:rPr>
        <w:szCs w:val="16"/>
        <w:lang w:val="pl-PL"/>
      </w:rPr>
      <w:t xml:space="preserve">Strona </w:t>
    </w:r>
    <w:r w:rsidRPr="00716602">
      <w:rPr>
        <w:b/>
        <w:szCs w:val="16"/>
        <w:lang w:val="pl-PL"/>
      </w:rPr>
      <w:fldChar w:fldCharType="begin"/>
    </w:r>
    <w:r w:rsidRPr="00716602">
      <w:rPr>
        <w:b/>
      </w:rPr>
      <w:instrText>PAGE</w:instrText>
    </w:r>
    <w:r w:rsidRPr="00716602">
      <w:rPr>
        <w:b/>
      </w:rPr>
      <w:fldChar w:fldCharType="separate"/>
    </w:r>
    <w:r w:rsidR="00934A43">
      <w:rPr>
        <w:b/>
        <w:noProof/>
      </w:rPr>
      <w:t>2</w:t>
    </w:r>
    <w:r w:rsidRPr="00716602">
      <w:rPr>
        <w:b/>
      </w:rPr>
      <w:fldChar w:fldCharType="end"/>
    </w:r>
    <w:r>
      <w:rPr>
        <w:szCs w:val="16"/>
        <w:lang w:val="pl-PL"/>
      </w:rPr>
      <w:t xml:space="preserve"> z </w:t>
    </w:r>
    <w:r w:rsidRPr="00716602">
      <w:rPr>
        <w:b/>
        <w:szCs w:val="16"/>
        <w:lang w:val="pl-PL"/>
      </w:rPr>
      <w:fldChar w:fldCharType="begin"/>
    </w:r>
    <w:r w:rsidRPr="00716602">
      <w:rPr>
        <w:b/>
      </w:rPr>
      <w:instrText>NUMPAGES</w:instrText>
    </w:r>
    <w:r w:rsidRPr="00716602">
      <w:rPr>
        <w:b/>
      </w:rPr>
      <w:fldChar w:fldCharType="separate"/>
    </w:r>
    <w:r w:rsidR="00934A43">
      <w:rPr>
        <w:b/>
        <w:noProof/>
      </w:rPr>
      <w:t>10</w:t>
    </w:r>
    <w:r w:rsidRPr="00716602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03316" w14:textId="77777777" w:rsidR="00A77799" w:rsidRDefault="00A77799">
      <w:pPr>
        <w:spacing w:before="0" w:after="0" w:line="240" w:lineRule="auto"/>
      </w:pPr>
      <w:r>
        <w:separator/>
      </w:r>
    </w:p>
  </w:footnote>
  <w:footnote w:type="continuationSeparator" w:id="0">
    <w:p w14:paraId="5F00F6C7" w14:textId="77777777" w:rsidR="00A77799" w:rsidRDefault="00A777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21680" w14:textId="77777777" w:rsidR="00A77799" w:rsidRDefault="00A77799">
    <w:pPr>
      <w:pStyle w:val="PageHead"/>
      <w:rPr>
        <w:lang w:val="pl-PL"/>
      </w:rPr>
    </w:pPr>
    <w:r>
      <w:rPr>
        <w:lang w:val="pl-PL"/>
      </w:rPr>
      <w:t>Rozwiązywanie problemów związanych z trasami statycznymi IPv4 oraz IPv6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69A15" w14:textId="77777777" w:rsidR="00A77799" w:rsidRDefault="00A77799">
    <w:pPr>
      <w:pStyle w:val="Gw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78E8521" wp14:editId="31963B66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776210" cy="678180"/>
          <wp:effectExtent l="0" t="0" r="0" b="0"/>
          <wp:wrapNone/>
          <wp:docPr id="2" name="Picture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DC32B" w14:textId="77777777" w:rsidR="00A77799" w:rsidRDefault="00A77799">
    <w:pPr>
      <w:pStyle w:val="PageHead"/>
      <w:rPr>
        <w:lang w:val="pl-PL"/>
      </w:rPr>
    </w:pPr>
    <w:r>
      <w:rPr>
        <w:lang w:val="pl-PL"/>
      </w:rPr>
      <w:t>Rozwiązywanie problemów związanych z trasami statycznymi IPv4 oraz IPv6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30E2C" w14:textId="77777777" w:rsidR="00A77799" w:rsidRPr="00716602" w:rsidRDefault="00A77799">
    <w:pPr>
      <w:pStyle w:val="PageHead"/>
      <w:rPr>
        <w:lang w:val="pl-PL"/>
      </w:rPr>
    </w:pPr>
    <w:r>
      <w:rPr>
        <w:lang w:val="pl-PL"/>
      </w:rPr>
      <w:t>Rozwiązywanie problemów związanych z trasami statycznymi IPv4 oraz IPv6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3B9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AB6F2A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A929DF"/>
    <w:multiLevelType w:val="multilevel"/>
    <w:tmpl w:val="10C015C4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3">
    <w:nsid w:val="20935A49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BF2292F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09064A"/>
    <w:multiLevelType w:val="multilevel"/>
    <w:tmpl w:val="09F4557A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6">
    <w:nsid w:val="3CF36CBE"/>
    <w:multiLevelType w:val="multilevel"/>
    <w:tmpl w:val="EBD4BA06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>
    <w:nsid w:val="3E2C4E22"/>
    <w:multiLevelType w:val="multilevel"/>
    <w:tmpl w:val="6EDA29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8">
    <w:nsid w:val="409668FF"/>
    <w:multiLevelType w:val="multilevel"/>
    <w:tmpl w:val="AA4CB08C"/>
    <w:lvl w:ilvl="0">
      <w:start w:val="1"/>
      <w:numFmt w:val="decimal"/>
      <w:pStyle w:val="StepHead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0AA72C7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4676775"/>
    <w:multiLevelType w:val="multilevel"/>
    <w:tmpl w:val="83D4BCF0"/>
    <w:lvl w:ilvl="0">
      <w:start w:val="1"/>
      <w:numFmt w:val="none"/>
      <w:pStyle w:val="LabSection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1">
    <w:nsid w:val="465C0CF8"/>
    <w:multiLevelType w:val="multilevel"/>
    <w:tmpl w:val="74EE69BA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2">
    <w:nsid w:val="47123B54"/>
    <w:multiLevelType w:val="multilevel"/>
    <w:tmpl w:val="6FFCB89E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3">
    <w:nsid w:val="4ACE0359"/>
    <w:multiLevelType w:val="multilevel"/>
    <w:tmpl w:val="4A749BA4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4">
    <w:nsid w:val="4E0B4046"/>
    <w:multiLevelType w:val="multilevel"/>
    <w:tmpl w:val="DC3CAE90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5">
    <w:nsid w:val="58C003AE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2A38C7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A3F2F01"/>
    <w:multiLevelType w:val="multilevel"/>
    <w:tmpl w:val="F1D29768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AE4D54"/>
    <w:multiLevelType w:val="multilevel"/>
    <w:tmpl w:val="CDCCBD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F1108A8"/>
    <w:multiLevelType w:val="multilevel"/>
    <w:tmpl w:val="6AC6CE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"/>
  </w:num>
  <w:num w:numId="3">
    <w:abstractNumId w:val="19"/>
  </w:num>
  <w:num w:numId="4">
    <w:abstractNumId w:val="14"/>
  </w:num>
  <w:num w:numId="5">
    <w:abstractNumId w:val="7"/>
  </w:num>
  <w:num w:numId="6">
    <w:abstractNumId w:val="12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8"/>
  </w:num>
  <w:num w:numId="12">
    <w:abstractNumId w:val="10"/>
  </w:num>
  <w:num w:numId="13">
    <w:abstractNumId w:val="18"/>
  </w:num>
  <w:num w:numId="14">
    <w:abstractNumId w:val="9"/>
  </w:num>
  <w:num w:numId="15">
    <w:abstractNumId w:val="4"/>
  </w:num>
  <w:num w:numId="16">
    <w:abstractNumId w:val="3"/>
  </w:num>
  <w:num w:numId="17">
    <w:abstractNumId w:val="0"/>
  </w:num>
  <w:num w:numId="18">
    <w:abstractNumId w:val="15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62"/>
    <w:rsid w:val="001231BC"/>
    <w:rsid w:val="002F250C"/>
    <w:rsid w:val="003B5584"/>
    <w:rsid w:val="00465AB1"/>
    <w:rsid w:val="004D7359"/>
    <w:rsid w:val="006B6FCD"/>
    <w:rsid w:val="00716602"/>
    <w:rsid w:val="00743C9C"/>
    <w:rsid w:val="008943A0"/>
    <w:rsid w:val="008C594F"/>
    <w:rsid w:val="00934A43"/>
    <w:rsid w:val="0097049C"/>
    <w:rsid w:val="009E262B"/>
    <w:rsid w:val="00A77799"/>
    <w:rsid w:val="00B05F62"/>
    <w:rsid w:val="00C74D62"/>
    <w:rsid w:val="00DF4AB2"/>
    <w:rsid w:val="00E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61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FA3C3E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12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11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716602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FA3C3E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454BEE"/>
    <w:pPr>
      <w:suppressAutoHyphens/>
    </w:pPr>
    <w:rPr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716602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6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16602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60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uppressAutoHyphens/>
      <w:spacing w:before="60" w:after="6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">
    <w:name w:val="Верхній колонтитул Знак"/>
    <w:basedOn w:val="Domylnaczcionkaakapitu"/>
    <w:uiPriority w:val="99"/>
    <w:rsid w:val="0090659A"/>
  </w:style>
  <w:style w:type="character" w:customStyle="1" w:styleId="a0">
    <w:name w:val="Нижній колонтитул Знак"/>
    <w:uiPriority w:val="99"/>
    <w:rsid w:val="00163164"/>
    <w:rPr>
      <w:sz w:val="16"/>
      <w:szCs w:val="22"/>
    </w:rPr>
  </w:style>
  <w:style w:type="character" w:customStyle="1" w:styleId="a1">
    <w:name w:val="Текст у виносці Знак"/>
    <w:uiPriority w:val="99"/>
    <w:semiHidden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rsid w:val="00FA3C3E"/>
  </w:style>
  <w:style w:type="character" w:customStyle="1" w:styleId="a2">
    <w:name w:val="Схема документа Знак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customStyle="1" w:styleId="HTML">
    <w:name w:val="Стандартний HTML Знак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character" w:customStyle="1" w:styleId="a3">
    <w:name w:val="Текст примітки Знак"/>
    <w:basedOn w:val="Domylnaczcionkaakapitu"/>
    <w:uiPriority w:val="99"/>
    <w:semiHidden/>
    <w:rsid w:val="000B2344"/>
  </w:style>
  <w:style w:type="character" w:customStyle="1" w:styleId="a4">
    <w:name w:val="Тема примітки Знак"/>
    <w:uiPriority w:val="99"/>
    <w:semiHidden/>
    <w:rsid w:val="000B2344"/>
    <w:rPr>
      <w:b/>
      <w:bCs/>
    </w:rPr>
  </w:style>
  <w:style w:type="character" w:customStyle="1" w:styleId="ListLabel1">
    <w:name w:val="ListLabel 1"/>
    <w:rPr>
      <w:color w:val="00000A"/>
    </w:rPr>
  </w:style>
  <w:style w:type="paragraph" w:customStyle="1" w:styleId="Nagwek1">
    <w:name w:val="Nagłówek1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before="0" w:after="140" w:line="288" w:lineRule="auto"/>
    </w:pPr>
  </w:style>
  <w:style w:type="paragraph" w:customStyle="1" w:styleId="Lista1">
    <w:name w:val="Lista1"/>
    <w:basedOn w:val="Tretekstu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lientNote">
    <w:name w:val="Client Note"/>
    <w:basedOn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qFormat/>
    <w:rsid w:val="00596998"/>
    <w:pPr>
      <w:keepNext/>
      <w:numPr>
        <w:numId w:val="12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qFormat/>
    <w:rsid w:val="002C475E"/>
    <w:pPr>
      <w:keepNext/>
      <w:numPr>
        <w:numId w:val="11"/>
      </w:numPr>
      <w:spacing w:before="240" w:after="120"/>
    </w:pPr>
    <w:rPr>
      <w:b/>
    </w:rPr>
  </w:style>
  <w:style w:type="paragraph" w:customStyle="1" w:styleId="Gwka">
    <w:name w:val="Główka"/>
    <w:basedOn w:val="Normalny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1">
    <w:name w:val="Stopka1"/>
    <w:basedOn w:val="Normalny"/>
    <w:autoRedefine/>
    <w:uiPriority w:val="99"/>
    <w:unhideWhenUsed/>
    <w:rsid w:val="00716602"/>
    <w:pPr>
      <w:tabs>
        <w:tab w:val="right" w:pos="9781"/>
      </w:tabs>
      <w:spacing w:after="0" w:line="240" w:lineRule="auto"/>
    </w:pPr>
    <w:rPr>
      <w:sz w:val="16"/>
    </w:rPr>
  </w:style>
  <w:style w:type="paragraph" w:styleId="Tekstdymka">
    <w:name w:val="Balloon Text"/>
    <w:basedOn w:val="Normalny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FA3C3E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</w:style>
  <w:style w:type="paragraph" w:customStyle="1" w:styleId="Nagwektabeli">
    <w:name w:val="Nagłówek tabeli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tabs>
        <w:tab w:val="num" w:pos="720"/>
      </w:tabs>
      <w:ind w:left="720" w:hanging="360"/>
    </w:pPr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qFormat/>
    <w:rsid w:val="002C475E"/>
    <w:pPr>
      <w:keepNext/>
      <w:widowControl w:val="0"/>
      <w:tabs>
        <w:tab w:val="num" w:pos="1080"/>
      </w:tabs>
      <w:suppressAutoHyphens/>
      <w:spacing w:before="240"/>
      <w:ind w:left="1080" w:hanging="108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D41566"/>
    <w:pPr>
      <w:tabs>
        <w:tab w:val="num" w:pos="1080"/>
      </w:tabs>
      <w:spacing w:before="120" w:after="120" w:line="240" w:lineRule="auto"/>
      <w:ind w:left="1080" w:hanging="1080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2C475E"/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semiHidden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Tekstkomentarza">
    <w:name w:val="annotation text"/>
    <w:basedOn w:val="Normalny"/>
    <w:uiPriority w:val="99"/>
    <w:semiHidden/>
    <w:unhideWhenUsed/>
    <w:rsid w:val="000B2344"/>
    <w:rPr>
      <w:sz w:val="20"/>
      <w:szCs w:val="20"/>
    </w:rPr>
  </w:style>
  <w:style w:type="paragraph" w:styleId="Tematkomentarza">
    <w:name w:val="annotation subject"/>
    <w:basedOn w:val="Tekstkomentarza"/>
    <w:uiPriority w:val="99"/>
    <w:semiHidden/>
    <w:unhideWhenUsed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ind w:left="0"/>
    </w:pPr>
  </w:style>
  <w:style w:type="paragraph" w:styleId="Poprawka">
    <w:name w:val="Revision"/>
    <w:uiPriority w:val="99"/>
    <w:semiHidden/>
    <w:rsid w:val="00454BEE"/>
    <w:pPr>
      <w:suppressAutoHyphens/>
    </w:pPr>
    <w:rPr>
      <w:sz w:val="22"/>
      <w:szCs w:val="22"/>
    </w:rPr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2C475E"/>
  </w:style>
  <w:style w:type="numbering" w:customStyle="1" w:styleId="SectionList">
    <w:name w:val="Section_List"/>
    <w:uiPriority w:val="99"/>
    <w:rsid w:val="00596998"/>
  </w:style>
  <w:style w:type="table" w:styleId="Siatkatabeli">
    <w:name w:val="Table Grid"/>
    <w:basedOn w:val="Standardowy"/>
    <w:uiPriority w:val="59"/>
    <w:rsid w:val="005D3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paragraph" w:styleId="Nagwek">
    <w:name w:val="header"/>
    <w:basedOn w:val="Normalny"/>
    <w:link w:val="NagwekZnak"/>
    <w:uiPriority w:val="99"/>
    <w:unhideWhenUsed/>
    <w:rsid w:val="00716602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6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16602"/>
    <w:pPr>
      <w:tabs>
        <w:tab w:val="center" w:pos="4819"/>
        <w:tab w:val="right" w:pos="9639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6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2.png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4A54E-1A17-5542-A1AA-476EC4A2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2872</Words>
  <Characters>17232</Characters>
  <Application>Microsoft Macintosh Word</Application>
  <DocSecurity>0</DocSecurity>
  <Lines>143</Lines>
  <Paragraphs>40</Paragraphs>
  <ScaleCrop>false</ScaleCrop>
  <Company>diakov.net</Company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Dariusz Doliwa</cp:lastModifiedBy>
  <cp:revision>7</cp:revision>
  <cp:lastPrinted>2014-10-01T08:25:00Z</cp:lastPrinted>
  <dcterms:created xsi:type="dcterms:W3CDTF">2015-05-16T18:54:00Z</dcterms:created>
  <dcterms:modified xsi:type="dcterms:W3CDTF">2015-07-03T08:36:00Z</dcterms:modified>
  <dc:language>en-GB</dc:language>
</cp:coreProperties>
</file>